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B1893" w14:textId="2D02C926" w:rsidR="007314AA" w:rsidRPr="00D76898" w:rsidRDefault="0082770A">
      <w:pPr>
        <w:rPr>
          <w:rFonts w:ascii="Times New Roman" w:hAnsi="Times New Roman"/>
          <w:b/>
          <w:sz w:val="22"/>
          <w:szCs w:val="18"/>
        </w:rPr>
      </w:pPr>
      <w:bookmarkStart w:id="0" w:name="_GoBack"/>
      <w:bookmarkEnd w:id="0"/>
      <w:r w:rsidRPr="00D76898">
        <w:rPr>
          <w:rFonts w:ascii="Times New Roman" w:hAnsi="Times New Roman"/>
          <w:b/>
          <w:sz w:val="22"/>
          <w:szCs w:val="18"/>
        </w:rPr>
        <w:t>English 121</w:t>
      </w:r>
      <w:r w:rsidR="007314AA" w:rsidRPr="00D76898">
        <w:rPr>
          <w:rFonts w:ascii="Times New Roman" w:hAnsi="Times New Roman"/>
          <w:b/>
          <w:sz w:val="22"/>
          <w:szCs w:val="18"/>
        </w:rPr>
        <w:t>-</w:t>
      </w:r>
      <w:r w:rsidR="000A443E" w:rsidRPr="00D76898">
        <w:rPr>
          <w:rFonts w:ascii="Times New Roman" w:hAnsi="Times New Roman"/>
          <w:b/>
          <w:sz w:val="22"/>
          <w:szCs w:val="18"/>
        </w:rPr>
        <w:t>0</w:t>
      </w:r>
      <w:r w:rsidR="007314AA" w:rsidRPr="00D76898">
        <w:rPr>
          <w:rFonts w:ascii="Times New Roman" w:hAnsi="Times New Roman"/>
          <w:b/>
          <w:sz w:val="22"/>
          <w:szCs w:val="18"/>
        </w:rPr>
        <w:t>1: Thinking and Writing about the Law</w:t>
      </w:r>
      <w:r w:rsidR="007314AA" w:rsidRPr="00D76898">
        <w:rPr>
          <w:rFonts w:ascii="Times New Roman" w:hAnsi="Times New Roman"/>
          <w:b/>
          <w:sz w:val="22"/>
          <w:szCs w:val="18"/>
        </w:rPr>
        <w:tab/>
      </w:r>
      <w:r w:rsidR="007314AA" w:rsidRPr="00D76898">
        <w:rPr>
          <w:rFonts w:ascii="Times New Roman" w:hAnsi="Times New Roman"/>
          <w:b/>
          <w:sz w:val="22"/>
          <w:szCs w:val="18"/>
        </w:rPr>
        <w:tab/>
      </w:r>
      <w:r w:rsidR="007314AA" w:rsidRPr="00D76898">
        <w:rPr>
          <w:rFonts w:ascii="Times New Roman" w:hAnsi="Times New Roman"/>
          <w:b/>
          <w:sz w:val="22"/>
          <w:szCs w:val="18"/>
        </w:rPr>
        <w:tab/>
      </w:r>
      <w:r w:rsidR="007314AA" w:rsidRPr="00D76898">
        <w:rPr>
          <w:rFonts w:ascii="Times New Roman" w:hAnsi="Times New Roman"/>
          <w:b/>
          <w:sz w:val="22"/>
          <w:szCs w:val="18"/>
        </w:rPr>
        <w:tab/>
      </w:r>
      <w:r w:rsidRPr="00D76898">
        <w:rPr>
          <w:rFonts w:ascii="Times New Roman" w:hAnsi="Times New Roman"/>
          <w:b/>
          <w:sz w:val="22"/>
          <w:szCs w:val="18"/>
        </w:rPr>
        <w:tab/>
      </w:r>
      <w:r w:rsidR="00A22544">
        <w:rPr>
          <w:rFonts w:ascii="Times New Roman" w:hAnsi="Times New Roman"/>
          <w:b/>
          <w:sz w:val="22"/>
          <w:szCs w:val="18"/>
        </w:rPr>
        <w:t>Spring 2017</w:t>
      </w:r>
    </w:p>
    <w:p w14:paraId="1BAAA083" w14:textId="106A17A8" w:rsidR="007314AA" w:rsidRPr="00D76898" w:rsidRDefault="00204D20">
      <w:pPr>
        <w:rPr>
          <w:rFonts w:ascii="Times New Roman" w:hAnsi="Times New Roman"/>
          <w:sz w:val="22"/>
          <w:szCs w:val="18"/>
        </w:rPr>
      </w:pPr>
      <w:r w:rsidRPr="00D76898">
        <w:rPr>
          <w:rFonts w:ascii="Times New Roman" w:hAnsi="Times New Roman"/>
          <w:b/>
          <w:sz w:val="22"/>
          <w:szCs w:val="18"/>
        </w:rPr>
        <w:t>MW</w:t>
      </w:r>
      <w:r w:rsidR="007314AA" w:rsidRPr="00D76898">
        <w:rPr>
          <w:rFonts w:ascii="Times New Roman" w:hAnsi="Times New Roman"/>
          <w:b/>
          <w:sz w:val="22"/>
          <w:szCs w:val="18"/>
        </w:rPr>
        <w:t xml:space="preserve"> </w:t>
      </w:r>
      <w:r w:rsidR="00EA0A64">
        <w:rPr>
          <w:rFonts w:ascii="Times New Roman" w:hAnsi="Times New Roman"/>
          <w:b/>
          <w:sz w:val="22"/>
          <w:szCs w:val="18"/>
        </w:rPr>
        <w:t>1:00</w:t>
      </w:r>
      <w:r w:rsidR="007314AA" w:rsidRPr="00D76898">
        <w:rPr>
          <w:rFonts w:ascii="Times New Roman" w:hAnsi="Times New Roman"/>
          <w:b/>
          <w:sz w:val="22"/>
          <w:szCs w:val="18"/>
        </w:rPr>
        <w:t>-</w:t>
      </w:r>
      <w:r w:rsidR="00EA0A64">
        <w:rPr>
          <w:rFonts w:ascii="Times New Roman" w:hAnsi="Times New Roman"/>
          <w:b/>
          <w:sz w:val="22"/>
          <w:szCs w:val="18"/>
        </w:rPr>
        <w:t>2</w:t>
      </w:r>
      <w:r w:rsidR="0082770A" w:rsidRPr="00D76898">
        <w:rPr>
          <w:rFonts w:ascii="Times New Roman" w:hAnsi="Times New Roman"/>
          <w:b/>
          <w:sz w:val="22"/>
          <w:szCs w:val="18"/>
        </w:rPr>
        <w:t>:</w:t>
      </w:r>
      <w:r w:rsidR="00EA0A64">
        <w:rPr>
          <w:rFonts w:ascii="Times New Roman" w:hAnsi="Times New Roman"/>
          <w:b/>
          <w:sz w:val="22"/>
          <w:szCs w:val="18"/>
        </w:rPr>
        <w:t>1</w:t>
      </w:r>
      <w:r w:rsidR="00C67D16" w:rsidRPr="00D76898">
        <w:rPr>
          <w:rFonts w:ascii="Times New Roman" w:hAnsi="Times New Roman"/>
          <w:b/>
          <w:sz w:val="22"/>
          <w:szCs w:val="18"/>
        </w:rPr>
        <w:t>5</w:t>
      </w:r>
      <w:r w:rsidR="007314AA" w:rsidRPr="00D76898">
        <w:rPr>
          <w:rFonts w:ascii="Times New Roman" w:hAnsi="Times New Roman"/>
          <w:b/>
          <w:sz w:val="22"/>
          <w:szCs w:val="18"/>
        </w:rPr>
        <w:t xml:space="preserve">, </w:t>
      </w:r>
      <w:r w:rsidR="00EA0A64">
        <w:rPr>
          <w:rFonts w:ascii="Times New Roman" w:hAnsi="Times New Roman"/>
          <w:b/>
          <w:sz w:val="22"/>
          <w:szCs w:val="18"/>
        </w:rPr>
        <w:t>Rm. TBA</w:t>
      </w:r>
    </w:p>
    <w:p w14:paraId="7BDC84A6" w14:textId="77777777" w:rsidR="007314AA" w:rsidRPr="00D76898" w:rsidRDefault="007314AA">
      <w:pPr>
        <w:rPr>
          <w:rFonts w:ascii="Times New Roman" w:hAnsi="Times New Roman"/>
          <w:sz w:val="22"/>
          <w:szCs w:val="18"/>
        </w:rPr>
      </w:pPr>
    </w:p>
    <w:p w14:paraId="55D9C3F2" w14:textId="77777777" w:rsidR="007314AA" w:rsidRPr="00D76898" w:rsidRDefault="007314AA">
      <w:pPr>
        <w:rPr>
          <w:rFonts w:ascii="Times New Roman" w:hAnsi="Times New Roman"/>
          <w:sz w:val="22"/>
          <w:szCs w:val="18"/>
        </w:rPr>
      </w:pPr>
      <w:r w:rsidRPr="00D76898">
        <w:rPr>
          <w:rFonts w:ascii="Times New Roman" w:hAnsi="Times New Roman"/>
          <w:sz w:val="22"/>
          <w:szCs w:val="18"/>
        </w:rPr>
        <w:t>Instructor:</w:t>
      </w:r>
      <w:r w:rsidRPr="00D76898">
        <w:rPr>
          <w:rFonts w:ascii="Times New Roman" w:hAnsi="Times New Roman"/>
          <w:sz w:val="22"/>
          <w:szCs w:val="18"/>
        </w:rPr>
        <w:tab/>
        <w:t>Andrew Ehrgood</w:t>
      </w:r>
    </w:p>
    <w:p w14:paraId="1E3F0DA2" w14:textId="77777777" w:rsidR="007314AA" w:rsidRPr="00D76898" w:rsidRDefault="007314AA">
      <w:pPr>
        <w:rPr>
          <w:rFonts w:ascii="Times New Roman" w:hAnsi="Times New Roman"/>
          <w:sz w:val="22"/>
          <w:szCs w:val="18"/>
        </w:rPr>
      </w:pPr>
      <w:r w:rsidRPr="00D76898">
        <w:rPr>
          <w:rFonts w:ascii="Times New Roman" w:hAnsi="Times New Roman"/>
          <w:sz w:val="22"/>
          <w:szCs w:val="18"/>
        </w:rPr>
        <w:t>Office:</w:t>
      </w:r>
      <w:r w:rsidRPr="00D76898">
        <w:rPr>
          <w:rFonts w:ascii="Times New Roman" w:hAnsi="Times New Roman"/>
          <w:sz w:val="22"/>
          <w:szCs w:val="18"/>
        </w:rPr>
        <w:tab/>
      </w:r>
      <w:r w:rsidRPr="00D76898">
        <w:rPr>
          <w:rFonts w:ascii="Times New Roman" w:hAnsi="Times New Roman"/>
          <w:sz w:val="22"/>
          <w:szCs w:val="18"/>
        </w:rPr>
        <w:tab/>
      </w:r>
      <w:r w:rsidR="000D19A5" w:rsidRPr="00D76898">
        <w:rPr>
          <w:rFonts w:ascii="Times New Roman" w:hAnsi="Times New Roman"/>
          <w:sz w:val="22"/>
          <w:szCs w:val="18"/>
        </w:rPr>
        <w:t>Saybrook P-22</w:t>
      </w:r>
    </w:p>
    <w:p w14:paraId="73FAB6D9" w14:textId="77777777" w:rsidR="007314AA" w:rsidRPr="00D76898" w:rsidRDefault="007314AA">
      <w:pPr>
        <w:rPr>
          <w:rFonts w:ascii="Times New Roman" w:hAnsi="Times New Roman"/>
          <w:sz w:val="22"/>
          <w:szCs w:val="18"/>
        </w:rPr>
      </w:pPr>
      <w:r w:rsidRPr="00D76898">
        <w:rPr>
          <w:rFonts w:ascii="Times New Roman" w:hAnsi="Times New Roman"/>
          <w:sz w:val="22"/>
          <w:szCs w:val="18"/>
        </w:rPr>
        <w:t>Office hours:</w:t>
      </w:r>
      <w:r w:rsidRPr="00D76898">
        <w:rPr>
          <w:rFonts w:ascii="Times New Roman" w:hAnsi="Times New Roman"/>
          <w:sz w:val="22"/>
          <w:szCs w:val="18"/>
        </w:rPr>
        <w:tab/>
        <w:t>Abundant, but by appointment</w:t>
      </w:r>
    </w:p>
    <w:p w14:paraId="7445891B" w14:textId="77777777" w:rsidR="007314AA" w:rsidRPr="00D76898" w:rsidRDefault="007314AA">
      <w:pPr>
        <w:rPr>
          <w:rFonts w:ascii="Times New Roman" w:hAnsi="Times New Roman"/>
          <w:sz w:val="22"/>
          <w:szCs w:val="18"/>
        </w:rPr>
      </w:pPr>
      <w:r w:rsidRPr="00D76898">
        <w:rPr>
          <w:rFonts w:ascii="Times New Roman" w:hAnsi="Times New Roman"/>
          <w:sz w:val="22"/>
          <w:szCs w:val="18"/>
        </w:rPr>
        <w:t>Email:</w:t>
      </w:r>
      <w:r w:rsidRPr="00D76898">
        <w:rPr>
          <w:rFonts w:ascii="Times New Roman" w:hAnsi="Times New Roman"/>
          <w:sz w:val="22"/>
          <w:szCs w:val="18"/>
        </w:rPr>
        <w:tab/>
      </w:r>
      <w:r w:rsidRPr="00D76898">
        <w:rPr>
          <w:rFonts w:ascii="Times New Roman" w:hAnsi="Times New Roman"/>
          <w:sz w:val="22"/>
          <w:szCs w:val="18"/>
        </w:rPr>
        <w:tab/>
        <w:t>andrew.ehrgood@yale.edu</w:t>
      </w:r>
    </w:p>
    <w:p w14:paraId="2AA9CEC4" w14:textId="77777777" w:rsidR="007314AA" w:rsidRPr="00D76898" w:rsidRDefault="007314AA">
      <w:pPr>
        <w:rPr>
          <w:rFonts w:ascii="Times New Roman" w:hAnsi="Times New Roman"/>
          <w:sz w:val="22"/>
          <w:szCs w:val="18"/>
        </w:rPr>
      </w:pPr>
      <w:r w:rsidRPr="00D76898">
        <w:rPr>
          <w:rFonts w:ascii="Times New Roman" w:hAnsi="Times New Roman"/>
          <w:sz w:val="22"/>
          <w:szCs w:val="18"/>
        </w:rPr>
        <w:t>Cell phone:</w:t>
      </w:r>
      <w:r w:rsidRPr="00D76898">
        <w:rPr>
          <w:rFonts w:ascii="Times New Roman" w:hAnsi="Times New Roman"/>
          <w:sz w:val="22"/>
          <w:szCs w:val="18"/>
        </w:rPr>
        <w:tab/>
      </w:r>
      <w:r w:rsidR="000D19A5" w:rsidRPr="00D76898">
        <w:rPr>
          <w:rFonts w:ascii="Times New Roman" w:hAnsi="Times New Roman"/>
          <w:sz w:val="22"/>
          <w:szCs w:val="18"/>
        </w:rPr>
        <w:t>203.464.</w:t>
      </w:r>
      <w:r w:rsidRPr="00D76898">
        <w:rPr>
          <w:rFonts w:ascii="Times New Roman" w:hAnsi="Times New Roman"/>
          <w:sz w:val="22"/>
          <w:szCs w:val="18"/>
        </w:rPr>
        <w:t>0802 (before 9:00 p.m.)</w:t>
      </w:r>
    </w:p>
    <w:p w14:paraId="4F6DF5B7" w14:textId="77777777" w:rsidR="007314AA" w:rsidRPr="00D76898" w:rsidRDefault="007314AA" w:rsidP="007314AA">
      <w:pPr>
        <w:rPr>
          <w:rFonts w:ascii="Times New Roman" w:hAnsi="Times New Roman"/>
          <w:sz w:val="22"/>
          <w:szCs w:val="18"/>
        </w:rPr>
      </w:pPr>
    </w:p>
    <w:p w14:paraId="48785661" w14:textId="77777777" w:rsidR="007314AA" w:rsidRPr="00D76898" w:rsidRDefault="007314AA" w:rsidP="005460C2">
      <w:pPr>
        <w:spacing w:after="30" w:line="240" w:lineRule="exact"/>
        <w:rPr>
          <w:rFonts w:ascii="Times New Roman" w:hAnsi="Times New Roman"/>
          <w:i/>
          <w:sz w:val="22"/>
          <w:szCs w:val="18"/>
        </w:rPr>
      </w:pPr>
    </w:p>
    <w:p w14:paraId="4B96AC77" w14:textId="17443D93" w:rsidR="007314AA" w:rsidRPr="00D76898" w:rsidRDefault="007314AA" w:rsidP="007314AA">
      <w:pPr>
        <w:spacing w:after="30" w:line="240" w:lineRule="exact"/>
        <w:ind w:left="1440"/>
        <w:rPr>
          <w:rFonts w:ascii="Times New Roman" w:hAnsi="Times New Roman"/>
          <w:i/>
          <w:sz w:val="22"/>
          <w:szCs w:val="18"/>
        </w:rPr>
      </w:pPr>
      <w:r w:rsidRPr="00D76898">
        <w:rPr>
          <w:rFonts w:ascii="Times New Roman" w:hAnsi="Times New Roman"/>
          <w:i/>
          <w:sz w:val="22"/>
          <w:szCs w:val="18"/>
        </w:rPr>
        <w:t>The legal mind is marked, one might say, by an odd combination of three things: a capacity to organize the materials of argument, with great force, on either side of a question; a willingness to reach and state a conclusion; and an openness to per</w:t>
      </w:r>
      <w:r w:rsidR="00BD6618" w:rsidRPr="00D76898">
        <w:rPr>
          <w:rFonts w:ascii="Times New Roman" w:hAnsi="Times New Roman"/>
          <w:i/>
          <w:sz w:val="22"/>
          <w:szCs w:val="18"/>
        </w:rPr>
        <w:t xml:space="preserve">suasion that one is wrong. </w:t>
      </w:r>
      <w:r w:rsidRPr="00D76898">
        <w:rPr>
          <w:rFonts w:ascii="Times New Roman" w:hAnsi="Times New Roman"/>
          <w:i/>
          <w:sz w:val="22"/>
          <w:szCs w:val="18"/>
        </w:rPr>
        <w:t>[Legal education] is among other things an experience of ma</w:t>
      </w:r>
      <w:r w:rsidR="00BD6618" w:rsidRPr="00D76898">
        <w:rPr>
          <w:rFonts w:ascii="Times New Roman" w:hAnsi="Times New Roman"/>
          <w:i/>
          <w:sz w:val="22"/>
          <w:szCs w:val="18"/>
        </w:rPr>
        <w:t>king up and changing your mind.</w:t>
      </w:r>
      <w:r w:rsidR="00851750" w:rsidRPr="00D76898">
        <w:rPr>
          <w:rFonts w:ascii="Times New Roman" w:hAnsi="Times New Roman"/>
          <w:i/>
          <w:sz w:val="22"/>
          <w:szCs w:val="18"/>
        </w:rPr>
        <w:t xml:space="preserve"> </w:t>
      </w:r>
      <w:r w:rsidRPr="00D76898">
        <w:rPr>
          <w:rFonts w:ascii="Times New Roman" w:hAnsi="Times New Roman"/>
          <w:i/>
          <w:sz w:val="22"/>
          <w:szCs w:val="18"/>
        </w:rPr>
        <w:t>Behind all the rhetorical force is a deep sense of the tentative.</w:t>
      </w:r>
    </w:p>
    <w:p w14:paraId="6E633A47" w14:textId="77777777" w:rsidR="007314AA" w:rsidRPr="00D76898" w:rsidRDefault="007314AA" w:rsidP="007314AA">
      <w:pPr>
        <w:numPr>
          <w:ilvl w:val="0"/>
          <w:numId w:val="10"/>
        </w:numPr>
        <w:spacing w:before="240" w:line="360" w:lineRule="auto"/>
        <w:rPr>
          <w:rFonts w:ascii="Times New Roman" w:hAnsi="Times New Roman"/>
          <w:sz w:val="22"/>
          <w:szCs w:val="18"/>
        </w:rPr>
      </w:pPr>
      <w:r w:rsidRPr="00D76898">
        <w:rPr>
          <w:rFonts w:ascii="Times New Roman" w:hAnsi="Times New Roman"/>
          <w:sz w:val="22"/>
          <w:szCs w:val="18"/>
        </w:rPr>
        <w:t>James Boyd White</w:t>
      </w:r>
    </w:p>
    <w:p w14:paraId="6FBFA8F5" w14:textId="77777777" w:rsidR="007314AA" w:rsidRPr="00D76898" w:rsidRDefault="007314AA" w:rsidP="00073D87">
      <w:pPr>
        <w:spacing w:after="30" w:line="240" w:lineRule="exact"/>
        <w:rPr>
          <w:rFonts w:ascii="Times New Roman" w:hAnsi="Times New Roman"/>
          <w:i/>
          <w:sz w:val="22"/>
          <w:szCs w:val="18"/>
        </w:rPr>
      </w:pPr>
    </w:p>
    <w:p w14:paraId="26C19FE3" w14:textId="77777777" w:rsidR="007314AA" w:rsidRPr="00D76898" w:rsidRDefault="007314AA" w:rsidP="007314AA">
      <w:pPr>
        <w:spacing w:after="30" w:line="240" w:lineRule="exact"/>
        <w:ind w:left="1440"/>
        <w:rPr>
          <w:rFonts w:ascii="Times New Roman" w:hAnsi="Times New Roman"/>
          <w:i/>
          <w:sz w:val="22"/>
          <w:szCs w:val="18"/>
        </w:rPr>
      </w:pPr>
      <w:r w:rsidRPr="00D76898">
        <w:rPr>
          <w:rFonts w:ascii="Times New Roman" w:hAnsi="Times New Roman"/>
          <w:i/>
          <w:sz w:val="22"/>
          <w:szCs w:val="18"/>
        </w:rPr>
        <w:t>For doubting pleases me no less than knowing.</w:t>
      </w:r>
    </w:p>
    <w:p w14:paraId="6D1F9C0E" w14:textId="77777777" w:rsidR="007314AA" w:rsidRPr="00D76898" w:rsidRDefault="007314AA" w:rsidP="007314AA">
      <w:pPr>
        <w:numPr>
          <w:ilvl w:val="0"/>
          <w:numId w:val="10"/>
        </w:numPr>
        <w:spacing w:before="240" w:line="360" w:lineRule="auto"/>
        <w:rPr>
          <w:rFonts w:ascii="Times New Roman" w:hAnsi="Times New Roman"/>
          <w:sz w:val="22"/>
          <w:szCs w:val="18"/>
        </w:rPr>
      </w:pPr>
      <w:r w:rsidRPr="00D76898">
        <w:rPr>
          <w:rFonts w:ascii="Times New Roman" w:hAnsi="Times New Roman"/>
          <w:sz w:val="22"/>
          <w:szCs w:val="18"/>
        </w:rPr>
        <w:t xml:space="preserve">Dante, </w:t>
      </w:r>
      <w:r w:rsidRPr="00D76898">
        <w:rPr>
          <w:rFonts w:ascii="Times New Roman" w:hAnsi="Times New Roman"/>
          <w:i/>
          <w:sz w:val="22"/>
          <w:szCs w:val="18"/>
        </w:rPr>
        <w:t>Inferno,</w:t>
      </w:r>
      <w:r w:rsidRPr="00D76898">
        <w:rPr>
          <w:rFonts w:ascii="Times New Roman" w:hAnsi="Times New Roman"/>
          <w:sz w:val="22"/>
          <w:szCs w:val="18"/>
        </w:rPr>
        <w:t xml:space="preserve"> XI, 93</w:t>
      </w:r>
    </w:p>
    <w:p w14:paraId="70B2C80F" w14:textId="77777777" w:rsidR="007314AA" w:rsidRPr="00D76898" w:rsidRDefault="007314AA" w:rsidP="007314AA">
      <w:pPr>
        <w:spacing w:after="30" w:line="240" w:lineRule="exact"/>
        <w:ind w:left="1440"/>
        <w:rPr>
          <w:rFonts w:ascii="Times New Roman" w:hAnsi="Times New Roman"/>
          <w:i/>
          <w:sz w:val="22"/>
          <w:szCs w:val="18"/>
        </w:rPr>
      </w:pPr>
    </w:p>
    <w:p w14:paraId="15B1D4C6" w14:textId="42F0B245" w:rsidR="007314AA" w:rsidRPr="00D76898" w:rsidRDefault="007314AA" w:rsidP="007314AA">
      <w:pPr>
        <w:spacing w:after="30" w:line="240" w:lineRule="exact"/>
        <w:ind w:left="1440"/>
        <w:rPr>
          <w:rFonts w:ascii="Times New Roman" w:hAnsi="Times New Roman"/>
          <w:i/>
          <w:sz w:val="22"/>
          <w:szCs w:val="18"/>
        </w:rPr>
      </w:pPr>
      <w:r w:rsidRPr="00D76898">
        <w:rPr>
          <w:rFonts w:ascii="Times New Roman" w:hAnsi="Times New Roman"/>
          <w:i/>
          <w:sz w:val="22"/>
          <w:szCs w:val="18"/>
        </w:rPr>
        <w:t>And this constant saying what amounts to no more than variations on the theme of “I don’t like this and I do like that”</w:t>
      </w:r>
      <w:r w:rsidR="00AB1DA7" w:rsidRPr="00D76898">
        <w:rPr>
          <w:rFonts w:ascii="Times New Roman" w:hAnsi="Times New Roman"/>
          <w:i/>
          <w:sz w:val="22"/>
          <w:szCs w:val="18"/>
        </w:rPr>
        <w:t xml:space="preserve"> tends to aesthetic Puritanism.</w:t>
      </w:r>
      <w:r w:rsidRPr="00D76898">
        <w:rPr>
          <w:rFonts w:ascii="Times New Roman" w:hAnsi="Times New Roman"/>
          <w:i/>
          <w:sz w:val="22"/>
          <w:szCs w:val="18"/>
        </w:rPr>
        <w:t xml:space="preserve"> “For goodness’ sake,” said one teacher to a class, “write for a change about what you are</w:t>
      </w:r>
      <w:r w:rsidR="00AB1DA7" w:rsidRPr="00D76898">
        <w:rPr>
          <w:rFonts w:ascii="Times New Roman" w:hAnsi="Times New Roman"/>
          <w:i/>
          <w:sz w:val="22"/>
          <w:szCs w:val="18"/>
        </w:rPr>
        <w:t xml:space="preserve"> neither for nor against.” </w:t>
      </w:r>
      <w:r w:rsidRPr="00D76898">
        <w:rPr>
          <w:rFonts w:ascii="Times New Roman" w:hAnsi="Times New Roman"/>
          <w:i/>
          <w:sz w:val="22"/>
          <w:szCs w:val="18"/>
        </w:rPr>
        <w:t>When one bold boy asked if there could be any such thing, he was told he had flunked the course.</w:t>
      </w:r>
    </w:p>
    <w:p w14:paraId="623C6401" w14:textId="77777777" w:rsidR="007314AA" w:rsidRPr="00D76898" w:rsidRDefault="007314AA" w:rsidP="007314AA">
      <w:pPr>
        <w:numPr>
          <w:ilvl w:val="0"/>
          <w:numId w:val="10"/>
        </w:numPr>
        <w:spacing w:before="240" w:line="360" w:lineRule="auto"/>
        <w:rPr>
          <w:rFonts w:ascii="Times New Roman" w:hAnsi="Times New Roman"/>
          <w:sz w:val="22"/>
          <w:szCs w:val="18"/>
        </w:rPr>
      </w:pPr>
      <w:r w:rsidRPr="00D76898">
        <w:rPr>
          <w:rFonts w:ascii="Times New Roman" w:hAnsi="Times New Roman"/>
          <w:sz w:val="22"/>
          <w:szCs w:val="18"/>
        </w:rPr>
        <w:t>Robert Frost, “Poetry and School”</w:t>
      </w:r>
    </w:p>
    <w:p w14:paraId="41D55D6B" w14:textId="77777777" w:rsidR="007314AA" w:rsidRPr="00D76898" w:rsidRDefault="007314AA" w:rsidP="007314AA">
      <w:pPr>
        <w:spacing w:after="30" w:line="240" w:lineRule="exact"/>
        <w:ind w:left="1440"/>
        <w:rPr>
          <w:rFonts w:ascii="Times New Roman" w:hAnsi="Times New Roman"/>
          <w:i/>
          <w:sz w:val="22"/>
          <w:szCs w:val="18"/>
        </w:rPr>
      </w:pPr>
    </w:p>
    <w:p w14:paraId="316DB0A8" w14:textId="275384E9" w:rsidR="007314AA" w:rsidRPr="00D76898" w:rsidRDefault="007314AA" w:rsidP="007314AA">
      <w:pPr>
        <w:spacing w:after="30" w:line="240" w:lineRule="exact"/>
        <w:ind w:left="1440"/>
        <w:rPr>
          <w:rFonts w:ascii="Times New Roman" w:hAnsi="Times New Roman"/>
          <w:i/>
          <w:sz w:val="22"/>
          <w:szCs w:val="18"/>
        </w:rPr>
      </w:pPr>
      <w:r w:rsidRPr="00D76898">
        <w:rPr>
          <w:rFonts w:ascii="Times New Roman" w:hAnsi="Times New Roman"/>
          <w:i/>
          <w:sz w:val="22"/>
          <w:szCs w:val="18"/>
        </w:rPr>
        <w:t>Everything shoul</w:t>
      </w:r>
      <w:r w:rsidR="00287C26" w:rsidRPr="00D76898">
        <w:rPr>
          <w:rFonts w:ascii="Times New Roman" w:hAnsi="Times New Roman"/>
          <w:i/>
          <w:sz w:val="22"/>
          <w:szCs w:val="18"/>
        </w:rPr>
        <w:t>d be made as simple as possible —</w:t>
      </w:r>
      <w:r w:rsidRPr="00D76898">
        <w:rPr>
          <w:rFonts w:ascii="Times New Roman" w:hAnsi="Times New Roman"/>
          <w:i/>
          <w:sz w:val="22"/>
          <w:szCs w:val="18"/>
        </w:rPr>
        <w:t xml:space="preserve"> but not simpler.</w:t>
      </w:r>
    </w:p>
    <w:p w14:paraId="581EEE41" w14:textId="77777777" w:rsidR="007314AA" w:rsidRPr="00D76898" w:rsidRDefault="007314AA" w:rsidP="007314AA">
      <w:pPr>
        <w:numPr>
          <w:ilvl w:val="0"/>
          <w:numId w:val="10"/>
        </w:numPr>
        <w:spacing w:before="240" w:line="360" w:lineRule="auto"/>
        <w:rPr>
          <w:rFonts w:ascii="Times New Roman" w:hAnsi="Times New Roman"/>
          <w:sz w:val="22"/>
          <w:szCs w:val="18"/>
        </w:rPr>
      </w:pPr>
      <w:r w:rsidRPr="00D76898">
        <w:rPr>
          <w:rFonts w:ascii="Times New Roman" w:hAnsi="Times New Roman"/>
          <w:sz w:val="22"/>
          <w:szCs w:val="18"/>
        </w:rPr>
        <w:t>Albert Einstein</w:t>
      </w:r>
    </w:p>
    <w:p w14:paraId="35A7098F" w14:textId="77777777" w:rsidR="007314AA" w:rsidRPr="00D76898" w:rsidRDefault="007314AA" w:rsidP="007314AA">
      <w:pPr>
        <w:spacing w:before="240" w:line="360" w:lineRule="auto"/>
        <w:rPr>
          <w:rFonts w:ascii="Times New Roman" w:hAnsi="Times New Roman"/>
          <w:b/>
          <w:sz w:val="22"/>
          <w:szCs w:val="18"/>
        </w:rPr>
      </w:pPr>
      <w:r w:rsidRPr="00D76898">
        <w:rPr>
          <w:rFonts w:ascii="Times New Roman" w:hAnsi="Times New Roman"/>
          <w:b/>
          <w:sz w:val="22"/>
          <w:szCs w:val="18"/>
        </w:rPr>
        <w:t>Course description:</w:t>
      </w:r>
    </w:p>
    <w:p w14:paraId="64267389" w14:textId="253EC086" w:rsidR="007314AA" w:rsidRPr="00D76898" w:rsidRDefault="007A2006" w:rsidP="000A61DB">
      <w:pPr>
        <w:rPr>
          <w:rFonts w:ascii="Times New Roman" w:hAnsi="Times New Roman"/>
          <w:sz w:val="22"/>
          <w:szCs w:val="18"/>
        </w:rPr>
      </w:pPr>
      <w:r w:rsidRPr="00D76898">
        <w:rPr>
          <w:rFonts w:ascii="Times New Roman" w:hAnsi="Times New Roman"/>
          <w:sz w:val="22"/>
          <w:szCs w:val="18"/>
        </w:rPr>
        <w:t>Law has an intellectual structure of its own, and the lawyers and judges who make law and interpret it have peculiar ways of imagining and talking about the world, habits of thought and expression that can mystify the nonlawyer.  In this course, you will begin to learn to read and speak and write the lawyer’s language: you will learn to reason and argue in distinctively lawyerly ways about the sorts of problems that lawyers are paid to attend to.  And as you acquire and become adept at this odd language, you will also evaluate it, assessing its appeal and usefulness to you as a thinker, writer, and citizen.</w:t>
      </w:r>
    </w:p>
    <w:p w14:paraId="50782139" w14:textId="77777777" w:rsidR="00D76898" w:rsidRPr="00D76898" w:rsidRDefault="00D76898">
      <w:pPr>
        <w:rPr>
          <w:rFonts w:ascii="Times New Roman" w:hAnsi="Times New Roman"/>
          <w:sz w:val="22"/>
          <w:szCs w:val="18"/>
        </w:rPr>
      </w:pPr>
    </w:p>
    <w:p w14:paraId="200B6731" w14:textId="314AD965" w:rsidR="000A61DB" w:rsidRDefault="007A2006" w:rsidP="007A2006">
      <w:pPr>
        <w:widowControl w:val="0"/>
        <w:autoSpaceDE w:val="0"/>
        <w:autoSpaceDN w:val="0"/>
        <w:adjustRightInd w:val="0"/>
        <w:rPr>
          <w:rFonts w:ascii="Times New Roman" w:hAnsi="Times New Roman"/>
          <w:b/>
          <w:bCs/>
          <w:sz w:val="22"/>
          <w:szCs w:val="18"/>
        </w:rPr>
      </w:pPr>
      <w:r w:rsidRPr="00D76898">
        <w:rPr>
          <w:rFonts w:ascii="Times New Roman" w:hAnsi="Times New Roman"/>
          <w:b/>
          <w:bCs/>
          <w:sz w:val="22"/>
          <w:szCs w:val="18"/>
        </w:rPr>
        <w:t>Course requirements:</w:t>
      </w:r>
    </w:p>
    <w:p w14:paraId="1F82BB81" w14:textId="77777777" w:rsidR="00E80B71" w:rsidRPr="00D76898" w:rsidRDefault="00E80B71" w:rsidP="007A2006">
      <w:pPr>
        <w:widowControl w:val="0"/>
        <w:autoSpaceDE w:val="0"/>
        <w:autoSpaceDN w:val="0"/>
        <w:adjustRightInd w:val="0"/>
        <w:rPr>
          <w:rFonts w:ascii="Times New Roman" w:hAnsi="Times New Roman"/>
          <w:b/>
          <w:bCs/>
          <w:sz w:val="22"/>
          <w:szCs w:val="18"/>
        </w:rPr>
      </w:pPr>
    </w:p>
    <w:p w14:paraId="4ACC69BE" w14:textId="4ED87257" w:rsidR="007A2006" w:rsidRPr="00D76898" w:rsidRDefault="00D24DAB" w:rsidP="007A2006">
      <w:pPr>
        <w:widowControl w:val="0"/>
        <w:numPr>
          <w:ilvl w:val="0"/>
          <w:numId w:val="11"/>
        </w:numPr>
        <w:tabs>
          <w:tab w:val="left" w:pos="220"/>
          <w:tab w:val="left" w:pos="720"/>
        </w:tabs>
        <w:autoSpaceDE w:val="0"/>
        <w:autoSpaceDN w:val="0"/>
        <w:adjustRightInd w:val="0"/>
        <w:ind w:hanging="720"/>
        <w:rPr>
          <w:rFonts w:ascii="Times New Roman" w:hAnsi="Times New Roman"/>
          <w:sz w:val="22"/>
          <w:szCs w:val="18"/>
        </w:rPr>
      </w:pPr>
      <w:r w:rsidRPr="00D76898">
        <w:rPr>
          <w:rFonts w:ascii="Times New Roman" w:hAnsi="Times New Roman"/>
          <w:sz w:val="22"/>
          <w:szCs w:val="18"/>
        </w:rPr>
        <w:t xml:space="preserve">Two </w:t>
      </w:r>
      <w:r w:rsidR="007A2006" w:rsidRPr="00D76898">
        <w:rPr>
          <w:rFonts w:ascii="Times New Roman" w:hAnsi="Times New Roman"/>
          <w:sz w:val="22"/>
          <w:szCs w:val="18"/>
        </w:rPr>
        <w:t>paper</w:t>
      </w:r>
      <w:r w:rsidRPr="00D76898">
        <w:rPr>
          <w:rFonts w:ascii="Times New Roman" w:hAnsi="Times New Roman"/>
          <w:sz w:val="22"/>
          <w:szCs w:val="18"/>
        </w:rPr>
        <w:t>s (1500 or so words</w:t>
      </w:r>
      <w:r w:rsidR="00F35C45" w:rsidRPr="00D76898">
        <w:rPr>
          <w:rFonts w:ascii="Times New Roman" w:hAnsi="Times New Roman"/>
          <w:sz w:val="22"/>
          <w:szCs w:val="18"/>
        </w:rPr>
        <w:t xml:space="preserve"> each</w:t>
      </w:r>
      <w:r w:rsidRPr="00D76898">
        <w:rPr>
          <w:rFonts w:ascii="Times New Roman" w:hAnsi="Times New Roman"/>
          <w:sz w:val="22"/>
          <w:szCs w:val="18"/>
        </w:rPr>
        <w:t>)</w:t>
      </w:r>
      <w:r w:rsidR="00997112" w:rsidRPr="00D76898">
        <w:rPr>
          <w:rFonts w:ascii="Times New Roman" w:hAnsi="Times New Roman"/>
          <w:sz w:val="22"/>
          <w:szCs w:val="18"/>
        </w:rPr>
        <w:t xml:space="preserve">, each in </w:t>
      </w:r>
      <w:r w:rsidR="005264DB" w:rsidRPr="00D76898">
        <w:rPr>
          <w:rFonts w:ascii="Times New Roman" w:hAnsi="Times New Roman"/>
          <w:sz w:val="22"/>
          <w:szCs w:val="18"/>
        </w:rPr>
        <w:t>multiple drafts</w:t>
      </w:r>
      <w:r w:rsidR="00997112" w:rsidRPr="00D76898">
        <w:rPr>
          <w:rFonts w:ascii="Times New Roman" w:hAnsi="Times New Roman"/>
          <w:sz w:val="22"/>
          <w:szCs w:val="18"/>
        </w:rPr>
        <w:t xml:space="preserve"> and </w:t>
      </w:r>
      <w:r w:rsidRPr="00D76898">
        <w:rPr>
          <w:rFonts w:ascii="Times New Roman" w:hAnsi="Times New Roman"/>
          <w:sz w:val="22"/>
          <w:szCs w:val="18"/>
        </w:rPr>
        <w:t xml:space="preserve">each </w:t>
      </w:r>
      <w:r w:rsidR="00F35C45" w:rsidRPr="00D76898">
        <w:rPr>
          <w:rFonts w:ascii="Times New Roman" w:hAnsi="Times New Roman"/>
          <w:sz w:val="22"/>
          <w:szCs w:val="18"/>
        </w:rPr>
        <w:t>worth 15</w:t>
      </w:r>
      <w:r w:rsidR="00997112" w:rsidRPr="00D76898">
        <w:rPr>
          <w:rFonts w:ascii="Times New Roman" w:hAnsi="Times New Roman"/>
          <w:sz w:val="22"/>
          <w:szCs w:val="18"/>
        </w:rPr>
        <w:t>% of your grade</w:t>
      </w:r>
    </w:p>
    <w:p w14:paraId="1682A968" w14:textId="6505E11B" w:rsidR="007A2006" w:rsidRPr="00D76898" w:rsidRDefault="007A2006" w:rsidP="007A2006">
      <w:pPr>
        <w:widowControl w:val="0"/>
        <w:numPr>
          <w:ilvl w:val="0"/>
          <w:numId w:val="11"/>
        </w:numPr>
        <w:tabs>
          <w:tab w:val="left" w:pos="220"/>
          <w:tab w:val="left" w:pos="720"/>
        </w:tabs>
        <w:autoSpaceDE w:val="0"/>
        <w:autoSpaceDN w:val="0"/>
        <w:adjustRightInd w:val="0"/>
        <w:ind w:hanging="720"/>
        <w:rPr>
          <w:rFonts w:ascii="Times New Roman" w:hAnsi="Times New Roman"/>
          <w:sz w:val="22"/>
          <w:szCs w:val="18"/>
        </w:rPr>
      </w:pPr>
      <w:r w:rsidRPr="00D76898">
        <w:rPr>
          <w:rFonts w:ascii="Times New Roman" w:hAnsi="Times New Roman"/>
          <w:sz w:val="22"/>
          <w:szCs w:val="18"/>
        </w:rPr>
        <w:t>Three one</w:t>
      </w:r>
      <w:r w:rsidR="00F35C45" w:rsidRPr="00D76898">
        <w:rPr>
          <w:rFonts w:ascii="Times New Roman" w:hAnsi="Times New Roman"/>
          <w:sz w:val="22"/>
          <w:szCs w:val="18"/>
        </w:rPr>
        <w:t>-hour style tests (25</w:t>
      </w:r>
      <w:r w:rsidRPr="00D76898">
        <w:rPr>
          <w:rFonts w:ascii="Times New Roman" w:hAnsi="Times New Roman"/>
          <w:sz w:val="22"/>
          <w:szCs w:val="18"/>
        </w:rPr>
        <w:t>%)</w:t>
      </w:r>
    </w:p>
    <w:p w14:paraId="2DA9C915" w14:textId="7C42EED0" w:rsidR="007A2006" w:rsidRPr="00D76898" w:rsidRDefault="00997B37" w:rsidP="007A2006">
      <w:pPr>
        <w:widowControl w:val="0"/>
        <w:numPr>
          <w:ilvl w:val="0"/>
          <w:numId w:val="11"/>
        </w:numPr>
        <w:tabs>
          <w:tab w:val="left" w:pos="220"/>
          <w:tab w:val="left" w:pos="720"/>
        </w:tabs>
        <w:autoSpaceDE w:val="0"/>
        <w:autoSpaceDN w:val="0"/>
        <w:adjustRightInd w:val="0"/>
        <w:ind w:hanging="720"/>
        <w:rPr>
          <w:rFonts w:ascii="Times New Roman" w:hAnsi="Times New Roman"/>
          <w:sz w:val="22"/>
          <w:szCs w:val="18"/>
        </w:rPr>
      </w:pPr>
      <w:r w:rsidRPr="00D76898">
        <w:rPr>
          <w:rFonts w:ascii="Times New Roman" w:hAnsi="Times New Roman"/>
          <w:sz w:val="22"/>
          <w:szCs w:val="18"/>
        </w:rPr>
        <w:t>A final exam (20</w:t>
      </w:r>
      <w:r w:rsidR="007A2006" w:rsidRPr="00D76898">
        <w:rPr>
          <w:rFonts w:ascii="Times New Roman" w:hAnsi="Times New Roman"/>
          <w:sz w:val="22"/>
          <w:szCs w:val="18"/>
        </w:rPr>
        <w:t>%)</w:t>
      </w:r>
    </w:p>
    <w:p w14:paraId="720E51FF" w14:textId="6A123B7B" w:rsidR="005460C2" w:rsidRPr="00D76898" w:rsidRDefault="007A2006" w:rsidP="00073D87">
      <w:pPr>
        <w:widowControl w:val="0"/>
        <w:numPr>
          <w:ilvl w:val="0"/>
          <w:numId w:val="11"/>
        </w:numPr>
        <w:tabs>
          <w:tab w:val="left" w:pos="220"/>
          <w:tab w:val="left" w:pos="720"/>
        </w:tabs>
        <w:autoSpaceDE w:val="0"/>
        <w:autoSpaceDN w:val="0"/>
        <w:adjustRightInd w:val="0"/>
        <w:ind w:hanging="720"/>
        <w:rPr>
          <w:rFonts w:ascii="Times New Roman" w:hAnsi="Times New Roman"/>
          <w:b/>
          <w:bCs/>
          <w:sz w:val="22"/>
          <w:szCs w:val="18"/>
        </w:rPr>
      </w:pPr>
      <w:r w:rsidRPr="00D76898">
        <w:rPr>
          <w:rFonts w:ascii="Times New Roman" w:hAnsi="Times New Roman"/>
          <w:sz w:val="22"/>
          <w:szCs w:val="18"/>
        </w:rPr>
        <w:t xml:space="preserve">The rest (25%): substantial and polished written homework due the night before each class, intellectual exertion and pluck during class, </w:t>
      </w:r>
      <w:r w:rsidR="005460C2" w:rsidRPr="00D76898">
        <w:rPr>
          <w:rFonts w:ascii="Times New Roman" w:hAnsi="Times New Roman"/>
          <w:sz w:val="22"/>
          <w:szCs w:val="18"/>
        </w:rPr>
        <w:t xml:space="preserve">thoughtful and </w:t>
      </w:r>
      <w:r w:rsidRPr="00D76898">
        <w:rPr>
          <w:rFonts w:ascii="Times New Roman" w:hAnsi="Times New Roman"/>
          <w:sz w:val="22"/>
          <w:szCs w:val="18"/>
        </w:rPr>
        <w:t xml:space="preserve">thorough written comments on classmates' </w:t>
      </w:r>
      <w:r w:rsidR="005460C2" w:rsidRPr="00D76898">
        <w:rPr>
          <w:rFonts w:ascii="Times New Roman" w:hAnsi="Times New Roman"/>
          <w:sz w:val="22"/>
          <w:szCs w:val="18"/>
        </w:rPr>
        <w:t>written work</w:t>
      </w:r>
      <w:r w:rsidRPr="00D76898">
        <w:rPr>
          <w:rFonts w:ascii="Times New Roman" w:hAnsi="Times New Roman"/>
          <w:sz w:val="22"/>
          <w:szCs w:val="18"/>
        </w:rPr>
        <w:t>, timely submissions, and attendance (at class and at our regular one-on-one conferences at my office).</w:t>
      </w:r>
    </w:p>
    <w:p w14:paraId="2A6C8E30" w14:textId="77777777" w:rsidR="005460C2" w:rsidRDefault="005460C2">
      <w:pPr>
        <w:rPr>
          <w:rFonts w:ascii="Times New Roman" w:hAnsi="Times New Roman"/>
          <w:b/>
          <w:sz w:val="22"/>
          <w:szCs w:val="18"/>
        </w:rPr>
      </w:pPr>
    </w:p>
    <w:p w14:paraId="400ED452" w14:textId="77777777" w:rsidR="007314AA" w:rsidRPr="00D76898" w:rsidRDefault="007314AA">
      <w:pPr>
        <w:rPr>
          <w:rFonts w:ascii="Times New Roman" w:hAnsi="Times New Roman"/>
          <w:b/>
          <w:sz w:val="22"/>
          <w:szCs w:val="18"/>
        </w:rPr>
      </w:pPr>
      <w:r w:rsidRPr="00D76898">
        <w:rPr>
          <w:rFonts w:ascii="Times New Roman" w:hAnsi="Times New Roman"/>
          <w:b/>
          <w:sz w:val="22"/>
          <w:szCs w:val="18"/>
        </w:rPr>
        <w:lastRenderedPageBreak/>
        <w:t>How the course works:</w:t>
      </w:r>
    </w:p>
    <w:p w14:paraId="13F43737" w14:textId="77777777" w:rsidR="007314AA" w:rsidRPr="00D76898" w:rsidRDefault="007314AA">
      <w:pPr>
        <w:rPr>
          <w:rFonts w:ascii="Times New Roman" w:hAnsi="Times New Roman"/>
          <w:sz w:val="22"/>
          <w:szCs w:val="18"/>
        </w:rPr>
      </w:pPr>
    </w:p>
    <w:p w14:paraId="1AF70243" w14:textId="77777777" w:rsidR="007314AA" w:rsidRPr="00D76898" w:rsidRDefault="007314AA" w:rsidP="007314AA">
      <w:pPr>
        <w:ind w:left="720"/>
        <w:rPr>
          <w:rFonts w:ascii="Times New Roman" w:hAnsi="Times New Roman"/>
          <w:sz w:val="22"/>
          <w:szCs w:val="18"/>
        </w:rPr>
      </w:pPr>
      <w:r w:rsidRPr="00D76898">
        <w:rPr>
          <w:rFonts w:ascii="Times New Roman" w:hAnsi="Times New Roman"/>
          <w:b/>
          <w:sz w:val="22"/>
          <w:szCs w:val="18"/>
        </w:rPr>
        <w:t>Group Meetings and Individual Conferences.</w:t>
      </w:r>
      <w:r w:rsidRPr="00D76898">
        <w:rPr>
          <w:rFonts w:ascii="Times New Roman" w:hAnsi="Times New Roman"/>
          <w:sz w:val="22"/>
          <w:szCs w:val="18"/>
        </w:rPr>
        <w:t xml:space="preserve">  We will meet as a group twice a week.  On most weeks, I will also meet you for individual conferences.</w:t>
      </w:r>
    </w:p>
    <w:p w14:paraId="111E908C" w14:textId="77777777" w:rsidR="007314AA" w:rsidRPr="00D76898" w:rsidRDefault="007314AA">
      <w:pPr>
        <w:rPr>
          <w:rFonts w:ascii="Times New Roman" w:hAnsi="Times New Roman"/>
          <w:sz w:val="22"/>
          <w:szCs w:val="18"/>
        </w:rPr>
      </w:pPr>
    </w:p>
    <w:p w14:paraId="5C9BF3EB" w14:textId="711A35E6" w:rsidR="007314AA" w:rsidRPr="00D76898" w:rsidRDefault="007314AA" w:rsidP="007314AA">
      <w:pPr>
        <w:ind w:left="720"/>
        <w:rPr>
          <w:rFonts w:ascii="Times New Roman" w:hAnsi="Times New Roman"/>
          <w:sz w:val="22"/>
          <w:szCs w:val="18"/>
        </w:rPr>
      </w:pPr>
      <w:r w:rsidRPr="00D76898">
        <w:rPr>
          <w:rFonts w:ascii="Times New Roman" w:hAnsi="Times New Roman"/>
          <w:b/>
          <w:sz w:val="22"/>
          <w:szCs w:val="18"/>
        </w:rPr>
        <w:t>Daily Writing Assignments.</w:t>
      </w:r>
      <w:r w:rsidRPr="00D76898">
        <w:rPr>
          <w:rFonts w:ascii="Times New Roman" w:hAnsi="Times New Roman"/>
          <w:sz w:val="22"/>
          <w:szCs w:val="18"/>
        </w:rPr>
        <w:t xml:space="preserve">  During most weeks of the term</w:t>
      </w:r>
      <w:r w:rsidR="00E97566" w:rsidRPr="00D76898">
        <w:rPr>
          <w:rFonts w:ascii="Times New Roman" w:hAnsi="Times New Roman"/>
          <w:sz w:val="22"/>
          <w:szCs w:val="18"/>
        </w:rPr>
        <w:t xml:space="preserve"> (weeks during which we’re not working on your </w:t>
      </w:r>
      <w:r w:rsidR="00A60F2F" w:rsidRPr="00D76898">
        <w:rPr>
          <w:rFonts w:ascii="Times New Roman" w:hAnsi="Times New Roman"/>
          <w:sz w:val="22"/>
          <w:szCs w:val="18"/>
        </w:rPr>
        <w:t>first and second papers)</w:t>
      </w:r>
      <w:r w:rsidRPr="00D76898">
        <w:rPr>
          <w:rFonts w:ascii="Times New Roman" w:hAnsi="Times New Roman"/>
          <w:sz w:val="22"/>
          <w:szCs w:val="18"/>
        </w:rPr>
        <w:t xml:space="preserve">, </w:t>
      </w:r>
      <w:r w:rsidR="00C30FB9" w:rsidRPr="00D76898">
        <w:rPr>
          <w:rFonts w:ascii="Times New Roman" w:hAnsi="Times New Roman"/>
          <w:sz w:val="22"/>
          <w:szCs w:val="18"/>
        </w:rPr>
        <w:t>a</w:t>
      </w:r>
      <w:r w:rsidRPr="00D76898">
        <w:rPr>
          <w:rFonts w:ascii="Times New Roman" w:hAnsi="Times New Roman"/>
          <w:sz w:val="22"/>
          <w:szCs w:val="18"/>
        </w:rPr>
        <w:t xml:space="preserve"> two-to-four-page written assignment will be due before each class</w:t>
      </w:r>
      <w:r w:rsidR="00C30FB9" w:rsidRPr="00D76898">
        <w:rPr>
          <w:rFonts w:ascii="Times New Roman" w:hAnsi="Times New Roman"/>
          <w:sz w:val="22"/>
          <w:szCs w:val="18"/>
        </w:rPr>
        <w:t>.</w:t>
      </w:r>
    </w:p>
    <w:p w14:paraId="65E96CE3" w14:textId="77777777" w:rsidR="007314AA" w:rsidRPr="00D76898" w:rsidRDefault="007314AA" w:rsidP="007314AA">
      <w:pPr>
        <w:ind w:left="720"/>
        <w:rPr>
          <w:rFonts w:ascii="Times New Roman" w:hAnsi="Times New Roman"/>
          <w:sz w:val="22"/>
          <w:szCs w:val="18"/>
        </w:rPr>
      </w:pPr>
    </w:p>
    <w:p w14:paraId="47033D98" w14:textId="77777777" w:rsidR="007314AA" w:rsidRPr="00D76898" w:rsidRDefault="007314AA" w:rsidP="007314AA">
      <w:pPr>
        <w:ind w:left="720"/>
        <w:rPr>
          <w:rFonts w:ascii="Times New Roman" w:hAnsi="Times New Roman"/>
          <w:sz w:val="22"/>
          <w:szCs w:val="18"/>
        </w:rPr>
      </w:pPr>
      <w:r w:rsidRPr="00D76898">
        <w:rPr>
          <w:rFonts w:ascii="Times New Roman" w:hAnsi="Times New Roman"/>
          <w:b/>
          <w:sz w:val="22"/>
          <w:szCs w:val="18"/>
        </w:rPr>
        <w:t>Oral Presentations.</w:t>
      </w:r>
      <w:r w:rsidRPr="00D76898">
        <w:rPr>
          <w:rFonts w:ascii="Times New Roman" w:hAnsi="Times New Roman"/>
          <w:sz w:val="22"/>
          <w:szCs w:val="18"/>
        </w:rPr>
        <w:t xml:space="preserve">  Each of you will give at least one oral presentation.</w:t>
      </w:r>
    </w:p>
    <w:p w14:paraId="625ED718" w14:textId="77777777" w:rsidR="007314AA" w:rsidRPr="00D76898" w:rsidRDefault="007314AA" w:rsidP="007314AA">
      <w:pPr>
        <w:rPr>
          <w:rFonts w:ascii="Times New Roman" w:hAnsi="Times New Roman"/>
          <w:sz w:val="22"/>
          <w:szCs w:val="18"/>
        </w:rPr>
      </w:pPr>
    </w:p>
    <w:p w14:paraId="6B6E9C9E" w14:textId="2643EA5D" w:rsidR="007314AA" w:rsidRPr="00D76898" w:rsidRDefault="007A2006" w:rsidP="007314AA">
      <w:pPr>
        <w:ind w:left="720"/>
        <w:rPr>
          <w:rFonts w:ascii="Times New Roman" w:hAnsi="Times New Roman"/>
          <w:sz w:val="22"/>
          <w:szCs w:val="18"/>
        </w:rPr>
      </w:pPr>
      <w:r w:rsidRPr="00D76898">
        <w:rPr>
          <w:rFonts w:ascii="Times New Roman" w:hAnsi="Times New Roman"/>
          <w:b/>
          <w:sz w:val="22"/>
          <w:szCs w:val="18"/>
        </w:rPr>
        <w:t>Tests</w:t>
      </w:r>
      <w:r w:rsidR="007314AA" w:rsidRPr="00D76898">
        <w:rPr>
          <w:rFonts w:ascii="Times New Roman" w:hAnsi="Times New Roman"/>
          <w:b/>
          <w:sz w:val="22"/>
          <w:szCs w:val="18"/>
        </w:rPr>
        <w:t>.</w:t>
      </w:r>
      <w:r w:rsidR="007314AA" w:rsidRPr="00D76898">
        <w:rPr>
          <w:rFonts w:ascii="Times New Roman" w:hAnsi="Times New Roman"/>
          <w:sz w:val="22"/>
          <w:szCs w:val="18"/>
        </w:rPr>
        <w:t xml:space="preserve">  There will be </w:t>
      </w:r>
      <w:r w:rsidRPr="00D76898">
        <w:rPr>
          <w:rFonts w:ascii="Times New Roman" w:hAnsi="Times New Roman"/>
          <w:sz w:val="22"/>
          <w:szCs w:val="18"/>
        </w:rPr>
        <w:t>three</w:t>
      </w:r>
      <w:r w:rsidR="007314AA" w:rsidRPr="00D76898">
        <w:rPr>
          <w:rFonts w:ascii="Times New Roman" w:hAnsi="Times New Roman"/>
          <w:sz w:val="22"/>
          <w:szCs w:val="18"/>
        </w:rPr>
        <w:t xml:space="preserve"> one-hour tests on style </w:t>
      </w:r>
      <w:r w:rsidRPr="00D76898">
        <w:rPr>
          <w:rFonts w:ascii="Times New Roman" w:hAnsi="Times New Roman"/>
          <w:sz w:val="22"/>
          <w:szCs w:val="18"/>
        </w:rPr>
        <w:t>and a final exam</w:t>
      </w:r>
      <w:r w:rsidR="00C30FB9" w:rsidRPr="00D76898">
        <w:rPr>
          <w:rFonts w:ascii="Times New Roman" w:hAnsi="Times New Roman"/>
          <w:sz w:val="22"/>
          <w:szCs w:val="18"/>
        </w:rPr>
        <w:t>.</w:t>
      </w:r>
      <w:r w:rsidR="00B04E7A" w:rsidRPr="00D76898">
        <w:rPr>
          <w:rFonts w:ascii="Times New Roman" w:hAnsi="Times New Roman"/>
          <w:sz w:val="22"/>
          <w:szCs w:val="18"/>
        </w:rPr>
        <w:t xml:space="preserve"> (</w:t>
      </w:r>
      <w:r w:rsidR="00C30FB9" w:rsidRPr="00D76898">
        <w:rPr>
          <w:rFonts w:ascii="Times New Roman" w:hAnsi="Times New Roman"/>
          <w:sz w:val="22"/>
          <w:szCs w:val="18"/>
        </w:rPr>
        <w:t xml:space="preserve">The final </w:t>
      </w:r>
      <w:r w:rsidR="00B04E7A" w:rsidRPr="00D76898">
        <w:rPr>
          <w:rFonts w:ascii="Times New Roman" w:hAnsi="Times New Roman"/>
          <w:sz w:val="22"/>
          <w:szCs w:val="18"/>
        </w:rPr>
        <w:t>will cover both style and legal analysis)</w:t>
      </w:r>
      <w:r w:rsidR="007314AA" w:rsidRPr="00D76898">
        <w:rPr>
          <w:rFonts w:ascii="Times New Roman" w:hAnsi="Times New Roman"/>
          <w:sz w:val="22"/>
          <w:szCs w:val="18"/>
        </w:rPr>
        <w:t>.</w:t>
      </w:r>
    </w:p>
    <w:p w14:paraId="0D7B3EA1" w14:textId="77777777" w:rsidR="007314AA" w:rsidRPr="00D76898" w:rsidRDefault="007314AA">
      <w:pPr>
        <w:rPr>
          <w:rFonts w:ascii="Times New Roman" w:hAnsi="Times New Roman"/>
          <w:sz w:val="22"/>
          <w:szCs w:val="18"/>
        </w:rPr>
      </w:pPr>
    </w:p>
    <w:p w14:paraId="4C1E6940" w14:textId="7AFB4817" w:rsidR="007314AA" w:rsidRPr="00D76898" w:rsidRDefault="007314AA" w:rsidP="007314AA">
      <w:pPr>
        <w:ind w:left="720"/>
        <w:rPr>
          <w:rFonts w:ascii="Times New Roman" w:hAnsi="Times New Roman"/>
          <w:sz w:val="22"/>
          <w:szCs w:val="18"/>
        </w:rPr>
      </w:pPr>
      <w:r w:rsidRPr="00D76898">
        <w:rPr>
          <w:rFonts w:ascii="Times New Roman" w:hAnsi="Times New Roman"/>
          <w:b/>
          <w:sz w:val="22"/>
          <w:szCs w:val="18"/>
        </w:rPr>
        <w:t>Progress Reports.</w:t>
      </w:r>
      <w:r w:rsidRPr="00D76898">
        <w:rPr>
          <w:rFonts w:ascii="Times New Roman" w:hAnsi="Times New Roman"/>
          <w:sz w:val="22"/>
          <w:szCs w:val="18"/>
        </w:rPr>
        <w:t xml:space="preserve"> I will grade your paper</w:t>
      </w:r>
      <w:r w:rsidR="007A2006" w:rsidRPr="00D76898">
        <w:rPr>
          <w:rFonts w:ascii="Times New Roman" w:hAnsi="Times New Roman"/>
          <w:sz w:val="22"/>
          <w:szCs w:val="18"/>
        </w:rPr>
        <w:t>s</w:t>
      </w:r>
      <w:r w:rsidRPr="00D76898">
        <w:rPr>
          <w:rFonts w:ascii="Times New Roman" w:hAnsi="Times New Roman"/>
          <w:sz w:val="22"/>
          <w:szCs w:val="18"/>
        </w:rPr>
        <w:t xml:space="preserve">, style tests, </w:t>
      </w:r>
      <w:r w:rsidR="007A2006" w:rsidRPr="00D76898">
        <w:rPr>
          <w:rFonts w:ascii="Times New Roman" w:hAnsi="Times New Roman"/>
          <w:sz w:val="22"/>
          <w:szCs w:val="18"/>
        </w:rPr>
        <w:t xml:space="preserve">and final exam, </w:t>
      </w:r>
      <w:r w:rsidRPr="00D76898">
        <w:rPr>
          <w:rFonts w:ascii="Times New Roman" w:hAnsi="Times New Roman"/>
          <w:sz w:val="22"/>
          <w:szCs w:val="18"/>
        </w:rPr>
        <w:t>but will not grade your daily assignments</w:t>
      </w:r>
      <w:r w:rsidR="000A61DB" w:rsidRPr="00D76898">
        <w:rPr>
          <w:rFonts w:ascii="Times New Roman" w:hAnsi="Times New Roman"/>
          <w:sz w:val="22"/>
          <w:szCs w:val="18"/>
        </w:rPr>
        <w:t xml:space="preserve"> or oral presentations</w:t>
      </w:r>
      <w:r w:rsidRPr="00D76898">
        <w:rPr>
          <w:rFonts w:ascii="Times New Roman" w:hAnsi="Times New Roman"/>
          <w:sz w:val="22"/>
          <w:szCs w:val="18"/>
        </w:rPr>
        <w:t xml:space="preserve">.  (I will, however, give you a midterm “progress report” about those.) </w:t>
      </w:r>
    </w:p>
    <w:p w14:paraId="45B89005" w14:textId="77777777" w:rsidR="007314AA" w:rsidRPr="00D76898" w:rsidRDefault="007314AA" w:rsidP="007314AA">
      <w:pPr>
        <w:rPr>
          <w:rFonts w:ascii="Times New Roman" w:hAnsi="Times New Roman"/>
          <w:b/>
          <w:sz w:val="22"/>
          <w:szCs w:val="18"/>
        </w:rPr>
      </w:pPr>
    </w:p>
    <w:p w14:paraId="5479EC80" w14:textId="77777777" w:rsidR="007314AA" w:rsidRPr="00D76898" w:rsidRDefault="007314AA" w:rsidP="007314AA">
      <w:pPr>
        <w:ind w:left="720"/>
        <w:rPr>
          <w:rFonts w:ascii="Times New Roman" w:hAnsi="Times New Roman"/>
          <w:b/>
          <w:sz w:val="22"/>
          <w:szCs w:val="18"/>
        </w:rPr>
      </w:pPr>
      <w:r w:rsidRPr="00D76898">
        <w:rPr>
          <w:rFonts w:ascii="Times New Roman" w:hAnsi="Times New Roman"/>
          <w:b/>
          <w:sz w:val="22"/>
          <w:szCs w:val="18"/>
        </w:rPr>
        <w:t xml:space="preserve">A note about the style exercises.  </w:t>
      </w:r>
      <w:r w:rsidRPr="00D76898">
        <w:rPr>
          <w:rFonts w:ascii="Times New Roman" w:hAnsi="Times New Roman"/>
          <w:sz w:val="22"/>
          <w:szCs w:val="18"/>
        </w:rPr>
        <w:t xml:space="preserve">I want you to learn to see what makes some writing easy to read and other writing hard.  I further want you to develop an intemperate hatred for the sort of writing that makes the reader’s job needlessly hard.  Finally, I want you to be able to predict your readers’ experience of </w:t>
      </w:r>
      <w:r w:rsidRPr="00D76898">
        <w:rPr>
          <w:rFonts w:ascii="Times New Roman" w:hAnsi="Times New Roman"/>
          <w:i/>
          <w:sz w:val="22"/>
          <w:szCs w:val="18"/>
        </w:rPr>
        <w:t>your</w:t>
      </w:r>
      <w:r w:rsidRPr="00D76898">
        <w:rPr>
          <w:rFonts w:ascii="Times New Roman" w:hAnsi="Times New Roman"/>
          <w:sz w:val="22"/>
          <w:szCs w:val="18"/>
        </w:rPr>
        <w:t xml:space="preserve"> prose: Will your essays make your readers struggle to uncover your thoughts, like archaeologists painstakingly and hopefully brushing away dust and sifting through dirt?  Or will your prose be kinder than that – will it, in its elegant simplicity, keep your readers from having to work too hard and you from sounding like a jerk?</w:t>
      </w:r>
    </w:p>
    <w:p w14:paraId="6472DEC9" w14:textId="77777777" w:rsidR="007314AA" w:rsidRPr="00D76898" w:rsidRDefault="007314AA" w:rsidP="007314AA">
      <w:pPr>
        <w:rPr>
          <w:rFonts w:ascii="Times New Roman" w:hAnsi="Times New Roman"/>
          <w:b/>
          <w:sz w:val="22"/>
          <w:szCs w:val="18"/>
        </w:rPr>
      </w:pPr>
    </w:p>
    <w:p w14:paraId="25D9C1A1" w14:textId="77777777" w:rsidR="007314AA" w:rsidRPr="00D76898" w:rsidRDefault="007314AA" w:rsidP="007314AA">
      <w:pPr>
        <w:ind w:left="720"/>
        <w:rPr>
          <w:rFonts w:ascii="Times New Roman" w:hAnsi="Times New Roman"/>
          <w:sz w:val="22"/>
          <w:szCs w:val="18"/>
        </w:rPr>
      </w:pPr>
      <w:r w:rsidRPr="00D76898">
        <w:rPr>
          <w:rFonts w:ascii="Times New Roman" w:hAnsi="Times New Roman"/>
          <w:sz w:val="22"/>
          <w:szCs w:val="18"/>
        </w:rPr>
        <w:t xml:space="preserve">To these ends, I will assign you a considerable amount of work from Garner’s </w:t>
      </w:r>
      <w:r w:rsidRPr="00D76898">
        <w:rPr>
          <w:rFonts w:ascii="Times New Roman" w:hAnsi="Times New Roman"/>
          <w:i/>
          <w:sz w:val="22"/>
          <w:szCs w:val="18"/>
        </w:rPr>
        <w:t>Legal Writing in Plain English</w:t>
      </w:r>
      <w:r w:rsidR="005705AE" w:rsidRPr="00D76898">
        <w:rPr>
          <w:rFonts w:ascii="Times New Roman" w:hAnsi="Times New Roman"/>
          <w:sz w:val="22"/>
          <w:szCs w:val="18"/>
        </w:rPr>
        <w:t xml:space="preserve"> and Williams and Colomb’s </w:t>
      </w:r>
      <w:r w:rsidR="005705AE" w:rsidRPr="00D76898">
        <w:rPr>
          <w:rFonts w:ascii="Times New Roman" w:hAnsi="Times New Roman"/>
          <w:i/>
          <w:sz w:val="22"/>
          <w:szCs w:val="18"/>
        </w:rPr>
        <w:t>Style: Lessons in Clarity and Grace</w:t>
      </w:r>
      <w:r w:rsidRPr="00D76898">
        <w:rPr>
          <w:rFonts w:ascii="Times New Roman" w:hAnsi="Times New Roman"/>
          <w:i/>
          <w:sz w:val="22"/>
          <w:szCs w:val="18"/>
        </w:rPr>
        <w:t>.</w:t>
      </w:r>
      <w:r w:rsidRPr="00D76898">
        <w:rPr>
          <w:rFonts w:ascii="Times New Roman" w:hAnsi="Times New Roman"/>
          <w:sz w:val="22"/>
          <w:szCs w:val="18"/>
        </w:rPr>
        <w:t xml:space="preserve"> </w:t>
      </w:r>
      <w:r w:rsidRPr="00D76898">
        <w:rPr>
          <w:rFonts w:ascii="Times New Roman" w:hAnsi="Times New Roman"/>
          <w:i/>
          <w:sz w:val="22"/>
          <w:szCs w:val="18"/>
        </w:rPr>
        <w:t xml:space="preserve"> </w:t>
      </w:r>
      <w:r w:rsidRPr="00D76898">
        <w:rPr>
          <w:rFonts w:ascii="Times New Roman" w:hAnsi="Times New Roman"/>
          <w:sz w:val="22"/>
          <w:szCs w:val="18"/>
        </w:rPr>
        <w:t xml:space="preserve">What we’ll do with </w:t>
      </w:r>
      <w:r w:rsidR="005705AE" w:rsidRPr="00D76898">
        <w:rPr>
          <w:rFonts w:ascii="Times New Roman" w:hAnsi="Times New Roman"/>
          <w:sz w:val="22"/>
          <w:szCs w:val="18"/>
        </w:rPr>
        <w:t>the</w:t>
      </w:r>
      <w:r w:rsidRPr="00D76898">
        <w:rPr>
          <w:rFonts w:ascii="Times New Roman" w:hAnsi="Times New Roman"/>
          <w:sz w:val="22"/>
          <w:szCs w:val="18"/>
        </w:rPr>
        <w:t>s</w:t>
      </w:r>
      <w:r w:rsidR="005705AE" w:rsidRPr="00D76898">
        <w:rPr>
          <w:rFonts w:ascii="Times New Roman" w:hAnsi="Times New Roman"/>
          <w:sz w:val="22"/>
          <w:szCs w:val="18"/>
        </w:rPr>
        <w:t>e</w:t>
      </w:r>
      <w:r w:rsidRPr="00D76898">
        <w:rPr>
          <w:rFonts w:ascii="Times New Roman" w:hAnsi="Times New Roman"/>
          <w:sz w:val="22"/>
          <w:szCs w:val="18"/>
        </w:rPr>
        <w:t xml:space="preserve"> text</w:t>
      </w:r>
      <w:r w:rsidR="005705AE" w:rsidRPr="00D76898">
        <w:rPr>
          <w:rFonts w:ascii="Times New Roman" w:hAnsi="Times New Roman"/>
          <w:sz w:val="22"/>
          <w:szCs w:val="18"/>
        </w:rPr>
        <w:t>s</w:t>
      </w:r>
      <w:r w:rsidRPr="00D76898">
        <w:rPr>
          <w:rFonts w:ascii="Times New Roman" w:hAnsi="Times New Roman"/>
          <w:sz w:val="22"/>
          <w:szCs w:val="18"/>
        </w:rPr>
        <w:t xml:space="preserve"> is much harder than any sentence-level style exercises you may be used to -- it’s hard work for me, and I’ve had lots of experience at it.  But it’s worth it: </w:t>
      </w:r>
      <w:r w:rsidRPr="00D76898">
        <w:rPr>
          <w:rFonts w:ascii="Times New Roman" w:hAnsi="Times New Roman"/>
          <w:i/>
          <w:sz w:val="22"/>
          <w:szCs w:val="18"/>
        </w:rPr>
        <w:t>You cannot become a good writer until you begin to get a feel for the possibilities of the English sentence.</w:t>
      </w:r>
      <w:r w:rsidRPr="00D76898">
        <w:rPr>
          <w:rFonts w:ascii="Times New Roman" w:hAnsi="Times New Roman"/>
          <w:sz w:val="22"/>
          <w:szCs w:val="18"/>
        </w:rPr>
        <w:t xml:space="preserve">  Intensive work of the sort we’ll do is a spectacularly good way to get that feel.</w:t>
      </w:r>
    </w:p>
    <w:p w14:paraId="2DE5F397" w14:textId="77777777" w:rsidR="007314AA" w:rsidRPr="00D76898" w:rsidRDefault="007314AA" w:rsidP="007314AA">
      <w:pPr>
        <w:rPr>
          <w:rFonts w:ascii="Times New Roman" w:hAnsi="Times New Roman"/>
          <w:b/>
          <w:sz w:val="22"/>
          <w:szCs w:val="18"/>
        </w:rPr>
      </w:pPr>
    </w:p>
    <w:p w14:paraId="69BEA0E0" w14:textId="47C8C48E" w:rsidR="007314AA" w:rsidRPr="00D76898" w:rsidRDefault="00273AAD" w:rsidP="007314AA">
      <w:pPr>
        <w:rPr>
          <w:rFonts w:ascii="Times New Roman" w:hAnsi="Times New Roman"/>
          <w:b/>
          <w:sz w:val="22"/>
          <w:szCs w:val="18"/>
        </w:rPr>
      </w:pPr>
      <w:r>
        <w:rPr>
          <w:rFonts w:ascii="Times New Roman" w:hAnsi="Times New Roman"/>
          <w:b/>
          <w:sz w:val="22"/>
          <w:szCs w:val="18"/>
        </w:rPr>
        <w:t>Course materials</w:t>
      </w:r>
      <w:r w:rsidR="007314AA" w:rsidRPr="00D76898">
        <w:rPr>
          <w:rFonts w:ascii="Times New Roman" w:hAnsi="Times New Roman"/>
          <w:b/>
          <w:sz w:val="22"/>
          <w:szCs w:val="18"/>
        </w:rPr>
        <w:t xml:space="preserve">: </w:t>
      </w:r>
      <w:r w:rsidR="0064323F">
        <w:rPr>
          <w:rFonts w:ascii="Times New Roman" w:hAnsi="Times New Roman"/>
          <w:b/>
          <w:sz w:val="22"/>
          <w:szCs w:val="18"/>
        </w:rPr>
        <w:t>Five books</w:t>
      </w:r>
      <w:r>
        <w:rPr>
          <w:rFonts w:ascii="Times New Roman" w:hAnsi="Times New Roman"/>
          <w:b/>
          <w:sz w:val="22"/>
          <w:szCs w:val="18"/>
        </w:rPr>
        <w:t xml:space="preserve">, </w:t>
      </w:r>
      <w:r w:rsidR="0064323F">
        <w:rPr>
          <w:rFonts w:ascii="Times New Roman" w:hAnsi="Times New Roman"/>
          <w:b/>
          <w:sz w:val="22"/>
          <w:szCs w:val="18"/>
        </w:rPr>
        <w:t>a course packet</w:t>
      </w:r>
      <w:r>
        <w:rPr>
          <w:rFonts w:ascii="Times New Roman" w:hAnsi="Times New Roman"/>
          <w:b/>
          <w:sz w:val="22"/>
          <w:szCs w:val="18"/>
        </w:rPr>
        <w:t>, and a three-ring binder</w:t>
      </w:r>
    </w:p>
    <w:p w14:paraId="512E93FB" w14:textId="77777777" w:rsidR="007314AA" w:rsidRPr="00D76898" w:rsidRDefault="007314AA" w:rsidP="007314AA">
      <w:pPr>
        <w:rPr>
          <w:rFonts w:ascii="Times New Roman" w:hAnsi="Times New Roman"/>
          <w:b/>
          <w:sz w:val="22"/>
          <w:szCs w:val="18"/>
        </w:rPr>
      </w:pPr>
    </w:p>
    <w:p w14:paraId="0D02EFF4" w14:textId="77777777" w:rsidR="002423E1" w:rsidRPr="004F7104" w:rsidRDefault="002423E1" w:rsidP="004F7104">
      <w:pPr>
        <w:pStyle w:val="ListParagraph"/>
        <w:widowControl w:val="0"/>
        <w:numPr>
          <w:ilvl w:val="0"/>
          <w:numId w:val="12"/>
        </w:numPr>
        <w:autoSpaceDE w:val="0"/>
        <w:autoSpaceDN w:val="0"/>
        <w:adjustRightInd w:val="0"/>
        <w:rPr>
          <w:rFonts w:ascii="Times New Roman" w:hAnsi="Times New Roman"/>
          <w:sz w:val="22"/>
          <w:szCs w:val="18"/>
        </w:rPr>
      </w:pPr>
      <w:r w:rsidRPr="004F7104">
        <w:rPr>
          <w:rFonts w:ascii="Times New Roman" w:hAnsi="Times New Roman"/>
          <w:sz w:val="22"/>
          <w:szCs w:val="18"/>
        </w:rPr>
        <w:t xml:space="preserve">Please order books as soon as you think that you're likely to take the course; you'll need them starting at the end of Week 3. If you're on the admit-list or wait-list and order books, and then end up </w:t>
      </w:r>
      <w:r w:rsidRPr="004F7104">
        <w:rPr>
          <w:rFonts w:ascii="Times New Roman" w:hAnsi="Times New Roman"/>
          <w:i/>
          <w:iCs/>
          <w:sz w:val="22"/>
          <w:szCs w:val="18"/>
        </w:rPr>
        <w:t>not</w:t>
      </w:r>
      <w:r w:rsidRPr="004F7104">
        <w:rPr>
          <w:rFonts w:ascii="Times New Roman" w:hAnsi="Times New Roman"/>
          <w:sz w:val="22"/>
          <w:szCs w:val="18"/>
        </w:rPr>
        <w:t xml:space="preserve"> taking the course, I'll buy them from you.</w:t>
      </w:r>
    </w:p>
    <w:p w14:paraId="44BC2461" w14:textId="77777777" w:rsidR="002423E1" w:rsidRPr="00D76898" w:rsidRDefault="002423E1" w:rsidP="002423E1">
      <w:pPr>
        <w:widowControl w:val="0"/>
        <w:autoSpaceDE w:val="0"/>
        <w:autoSpaceDN w:val="0"/>
        <w:adjustRightInd w:val="0"/>
        <w:rPr>
          <w:rFonts w:ascii="Times New Roman" w:hAnsi="Times New Roman"/>
          <w:sz w:val="22"/>
          <w:szCs w:val="18"/>
        </w:rPr>
      </w:pPr>
    </w:p>
    <w:p w14:paraId="00CC74AF" w14:textId="77777777" w:rsidR="002423E1" w:rsidRPr="004F7104" w:rsidRDefault="002423E1" w:rsidP="004F7104">
      <w:pPr>
        <w:pStyle w:val="ListParagraph"/>
        <w:widowControl w:val="0"/>
        <w:numPr>
          <w:ilvl w:val="0"/>
          <w:numId w:val="12"/>
        </w:numPr>
        <w:autoSpaceDE w:val="0"/>
        <w:autoSpaceDN w:val="0"/>
        <w:adjustRightInd w:val="0"/>
        <w:rPr>
          <w:rFonts w:ascii="Times New Roman" w:hAnsi="Times New Roman"/>
          <w:sz w:val="22"/>
          <w:szCs w:val="18"/>
        </w:rPr>
      </w:pPr>
      <w:r w:rsidRPr="004F7104">
        <w:rPr>
          <w:rFonts w:ascii="Times New Roman" w:hAnsi="Times New Roman"/>
          <w:sz w:val="22"/>
          <w:szCs w:val="18"/>
        </w:rPr>
        <w:t xml:space="preserve">Please buy </w:t>
      </w:r>
      <w:r w:rsidRPr="004F7104">
        <w:rPr>
          <w:rFonts w:ascii="Times New Roman" w:hAnsi="Times New Roman"/>
          <w:i/>
          <w:iCs/>
          <w:sz w:val="22"/>
          <w:szCs w:val="18"/>
        </w:rPr>
        <w:t>print editions:</w:t>
      </w:r>
      <w:r w:rsidRPr="004F7104">
        <w:rPr>
          <w:rFonts w:ascii="Times New Roman" w:hAnsi="Times New Roman"/>
          <w:sz w:val="22"/>
          <w:szCs w:val="18"/>
        </w:rPr>
        <w:t xml:space="preserve"> we won't be using laptops or e-book readers in the classroom.</w:t>
      </w:r>
    </w:p>
    <w:p w14:paraId="3EA51014" w14:textId="77777777" w:rsidR="002423E1" w:rsidRPr="00D76898" w:rsidRDefault="002423E1" w:rsidP="002423E1">
      <w:pPr>
        <w:widowControl w:val="0"/>
        <w:autoSpaceDE w:val="0"/>
        <w:autoSpaceDN w:val="0"/>
        <w:adjustRightInd w:val="0"/>
        <w:rPr>
          <w:rFonts w:ascii="Times New Roman" w:hAnsi="Times New Roman"/>
          <w:sz w:val="22"/>
          <w:szCs w:val="18"/>
        </w:rPr>
      </w:pPr>
    </w:p>
    <w:p w14:paraId="5D669313" w14:textId="4041A780" w:rsidR="002423E1" w:rsidRPr="004F7104" w:rsidRDefault="002423E1" w:rsidP="004F7104">
      <w:pPr>
        <w:pStyle w:val="ListParagraph"/>
        <w:widowControl w:val="0"/>
        <w:numPr>
          <w:ilvl w:val="0"/>
          <w:numId w:val="12"/>
        </w:numPr>
        <w:autoSpaceDE w:val="0"/>
        <w:autoSpaceDN w:val="0"/>
        <w:adjustRightInd w:val="0"/>
        <w:rPr>
          <w:rFonts w:ascii="Times New Roman" w:hAnsi="Times New Roman"/>
          <w:sz w:val="22"/>
          <w:szCs w:val="18"/>
        </w:rPr>
      </w:pPr>
      <w:r w:rsidRPr="004F7104">
        <w:rPr>
          <w:rFonts w:ascii="Times New Roman" w:hAnsi="Times New Roman"/>
          <w:sz w:val="22"/>
          <w:szCs w:val="18"/>
        </w:rPr>
        <w:t>Please buy the specified edition (in some cases, an old edition for which you'll find lots of used copies at online sellers; in one case, a new edition that you'll need to pay full price for). I try hard to keep your textbook costs down, but I also want us to use the best editions for our purposes and to be on the same page (literally) of the books we read closely together.</w:t>
      </w:r>
    </w:p>
    <w:p w14:paraId="432533F7" w14:textId="77777777" w:rsidR="002423E1" w:rsidRPr="00D76898" w:rsidRDefault="002423E1" w:rsidP="002423E1">
      <w:pPr>
        <w:widowControl w:val="0"/>
        <w:autoSpaceDE w:val="0"/>
        <w:autoSpaceDN w:val="0"/>
        <w:adjustRightInd w:val="0"/>
        <w:rPr>
          <w:rFonts w:ascii="Times New Roman" w:hAnsi="Times New Roman"/>
          <w:b/>
          <w:bCs/>
          <w:sz w:val="22"/>
          <w:szCs w:val="18"/>
        </w:rPr>
      </w:pPr>
    </w:p>
    <w:p w14:paraId="605EF931" w14:textId="77777777" w:rsidR="0064323F" w:rsidRPr="004F7104" w:rsidRDefault="00CE6C32" w:rsidP="004F7104">
      <w:pPr>
        <w:pStyle w:val="ListParagraph"/>
        <w:widowControl w:val="0"/>
        <w:numPr>
          <w:ilvl w:val="0"/>
          <w:numId w:val="12"/>
        </w:numPr>
        <w:autoSpaceDE w:val="0"/>
        <w:autoSpaceDN w:val="0"/>
        <w:adjustRightInd w:val="0"/>
        <w:rPr>
          <w:rFonts w:ascii="Times New Roman" w:hAnsi="Times New Roman"/>
          <w:sz w:val="22"/>
          <w:szCs w:val="18"/>
        </w:rPr>
      </w:pPr>
      <w:r w:rsidRPr="004F7104">
        <w:rPr>
          <w:rFonts w:ascii="Times New Roman" w:hAnsi="Times New Roman"/>
          <w:b/>
          <w:sz w:val="22"/>
          <w:szCs w:val="18"/>
        </w:rPr>
        <w:t>Three books that you’ll need to buy</w:t>
      </w:r>
      <w:r w:rsidRPr="004F7104">
        <w:rPr>
          <w:rFonts w:ascii="Times New Roman" w:hAnsi="Times New Roman"/>
          <w:sz w:val="22"/>
          <w:szCs w:val="18"/>
        </w:rPr>
        <w:t xml:space="preserve"> from the Yale Bookstore, from an online seller, or from an English 121 alumnus: </w:t>
      </w:r>
    </w:p>
    <w:p w14:paraId="00F3CA12" w14:textId="77777777" w:rsidR="0064323F" w:rsidRDefault="0064323F" w:rsidP="002423E1">
      <w:pPr>
        <w:widowControl w:val="0"/>
        <w:autoSpaceDE w:val="0"/>
        <w:autoSpaceDN w:val="0"/>
        <w:adjustRightInd w:val="0"/>
        <w:ind w:firstLine="20"/>
        <w:rPr>
          <w:rFonts w:ascii="Times New Roman" w:hAnsi="Times New Roman"/>
          <w:sz w:val="22"/>
          <w:szCs w:val="18"/>
        </w:rPr>
      </w:pPr>
    </w:p>
    <w:p w14:paraId="43F2D348" w14:textId="68C3D308" w:rsidR="002423E1" w:rsidRPr="00D76898" w:rsidRDefault="002423E1" w:rsidP="004F7104">
      <w:pPr>
        <w:widowControl w:val="0"/>
        <w:tabs>
          <w:tab w:val="left" w:pos="340"/>
        </w:tabs>
        <w:autoSpaceDE w:val="0"/>
        <w:autoSpaceDN w:val="0"/>
        <w:adjustRightInd w:val="0"/>
        <w:ind w:left="1080" w:hanging="360"/>
        <w:rPr>
          <w:rFonts w:ascii="Times New Roman" w:hAnsi="Times New Roman"/>
          <w:sz w:val="22"/>
          <w:szCs w:val="18"/>
        </w:rPr>
      </w:pPr>
      <w:r w:rsidRPr="00D76898">
        <w:rPr>
          <w:rFonts w:ascii="Times New Roman" w:hAnsi="Times New Roman"/>
          <w:sz w:val="22"/>
          <w:szCs w:val="18"/>
        </w:rPr>
        <w:t>(1)</w:t>
      </w:r>
      <w:r w:rsidR="004F7104">
        <w:rPr>
          <w:rFonts w:ascii="Times New Roman" w:hAnsi="Times New Roman"/>
          <w:sz w:val="22"/>
          <w:szCs w:val="18"/>
        </w:rPr>
        <w:tab/>
      </w:r>
      <w:r w:rsidRPr="00D76898">
        <w:rPr>
          <w:rFonts w:ascii="Times New Roman" w:hAnsi="Times New Roman"/>
          <w:i/>
          <w:iCs/>
          <w:sz w:val="22"/>
          <w:szCs w:val="18"/>
        </w:rPr>
        <w:t xml:space="preserve">The Five Types of Legal Argument. </w:t>
      </w:r>
      <w:r w:rsidRPr="00D76898">
        <w:rPr>
          <w:rFonts w:ascii="Times New Roman" w:hAnsi="Times New Roman"/>
          <w:sz w:val="22"/>
          <w:szCs w:val="18"/>
        </w:rPr>
        <w:t xml:space="preserve">3rd ed. Wilson R. Huhn. Carolina Acad. Pr., 2014. ISBN: 9781611635881. </w:t>
      </w:r>
      <w:r w:rsidRPr="00D76898">
        <w:rPr>
          <w:rFonts w:ascii="Times New Roman" w:hAnsi="Times New Roman"/>
          <w:i/>
          <w:iCs/>
          <w:color w:val="FF0000"/>
          <w:sz w:val="22"/>
          <w:szCs w:val="18"/>
        </w:rPr>
        <w:t xml:space="preserve">Please buy this current edition (the third) — </w:t>
      </w:r>
      <w:r w:rsidRPr="00D76898">
        <w:rPr>
          <w:rFonts w:ascii="Times New Roman" w:hAnsi="Times New Roman"/>
          <w:color w:val="FF0000"/>
          <w:sz w:val="22"/>
          <w:szCs w:val="18"/>
        </w:rPr>
        <w:t>not</w:t>
      </w:r>
      <w:r w:rsidRPr="00D76898">
        <w:rPr>
          <w:rFonts w:ascii="Times New Roman" w:hAnsi="Times New Roman"/>
          <w:i/>
          <w:iCs/>
          <w:color w:val="FF0000"/>
          <w:sz w:val="22"/>
          <w:szCs w:val="18"/>
        </w:rPr>
        <w:t xml:space="preserve"> the earlier (2nd or 1st) editions.</w:t>
      </w:r>
    </w:p>
    <w:p w14:paraId="3B5B5727" w14:textId="77777777" w:rsidR="002423E1" w:rsidRPr="00D76898" w:rsidRDefault="002423E1" w:rsidP="002423E1">
      <w:pPr>
        <w:widowControl w:val="0"/>
        <w:tabs>
          <w:tab w:val="left" w:pos="0"/>
        </w:tabs>
        <w:autoSpaceDE w:val="0"/>
        <w:autoSpaceDN w:val="0"/>
        <w:adjustRightInd w:val="0"/>
        <w:rPr>
          <w:rFonts w:ascii="Times New Roman" w:hAnsi="Times New Roman"/>
          <w:i/>
          <w:iCs/>
          <w:sz w:val="22"/>
          <w:szCs w:val="18"/>
        </w:rPr>
      </w:pPr>
    </w:p>
    <w:p w14:paraId="3A2B521A" w14:textId="23627F25" w:rsidR="002423E1" w:rsidRPr="00D76898" w:rsidRDefault="002423E1" w:rsidP="004F7104">
      <w:pPr>
        <w:widowControl w:val="0"/>
        <w:tabs>
          <w:tab w:val="left" w:pos="340"/>
        </w:tabs>
        <w:autoSpaceDE w:val="0"/>
        <w:autoSpaceDN w:val="0"/>
        <w:adjustRightInd w:val="0"/>
        <w:ind w:left="1080" w:hanging="360"/>
        <w:rPr>
          <w:rFonts w:ascii="Times New Roman" w:hAnsi="Times New Roman"/>
          <w:i/>
          <w:iCs/>
          <w:color w:val="FF0000"/>
          <w:sz w:val="22"/>
          <w:szCs w:val="18"/>
        </w:rPr>
      </w:pPr>
      <w:r w:rsidRPr="00D76898">
        <w:rPr>
          <w:rFonts w:ascii="Times New Roman" w:hAnsi="Times New Roman"/>
          <w:sz w:val="22"/>
          <w:szCs w:val="18"/>
        </w:rPr>
        <w:lastRenderedPageBreak/>
        <w:t>(2)</w:t>
      </w:r>
      <w:r w:rsidR="004F7104">
        <w:rPr>
          <w:rFonts w:ascii="Times New Roman" w:hAnsi="Times New Roman"/>
          <w:sz w:val="22"/>
          <w:szCs w:val="18"/>
        </w:rPr>
        <w:tab/>
      </w:r>
      <w:r w:rsidRPr="00D76898">
        <w:rPr>
          <w:rFonts w:ascii="Times New Roman" w:hAnsi="Times New Roman"/>
          <w:i/>
          <w:iCs/>
          <w:sz w:val="22"/>
          <w:szCs w:val="18"/>
        </w:rPr>
        <w:t xml:space="preserve">Writing and Analysis in the Law. </w:t>
      </w:r>
      <w:r w:rsidRPr="00D76898">
        <w:rPr>
          <w:rFonts w:ascii="Times New Roman" w:hAnsi="Times New Roman"/>
          <w:sz w:val="22"/>
          <w:szCs w:val="18"/>
        </w:rPr>
        <w:t xml:space="preserve">5th ed. Helene S. Shapo et al. Foundation Press, 2008. ISBN: 9781599414249. </w:t>
      </w:r>
      <w:r w:rsidRPr="00D76898">
        <w:rPr>
          <w:rFonts w:ascii="Times New Roman" w:hAnsi="Times New Roman"/>
          <w:i/>
          <w:iCs/>
          <w:color w:val="FF0000"/>
          <w:sz w:val="22"/>
          <w:szCs w:val="18"/>
        </w:rPr>
        <w:t xml:space="preserve">Please buy </w:t>
      </w:r>
      <w:r w:rsidRPr="00D76898">
        <w:rPr>
          <w:rFonts w:ascii="Times New Roman" w:hAnsi="Times New Roman"/>
          <w:color w:val="FF0000"/>
          <w:sz w:val="22"/>
          <w:szCs w:val="18"/>
        </w:rPr>
        <w:t>this</w:t>
      </w:r>
      <w:r w:rsidRPr="00D76898">
        <w:rPr>
          <w:rFonts w:ascii="Times New Roman" w:hAnsi="Times New Roman"/>
          <w:i/>
          <w:iCs/>
          <w:color w:val="FF0000"/>
          <w:sz w:val="22"/>
          <w:szCs w:val="18"/>
        </w:rPr>
        <w:t xml:space="preserve"> edition (the 5th) — </w:t>
      </w:r>
      <w:r w:rsidRPr="00D76898">
        <w:rPr>
          <w:rFonts w:ascii="Times New Roman" w:hAnsi="Times New Roman"/>
          <w:color w:val="FF0000"/>
          <w:sz w:val="22"/>
          <w:szCs w:val="18"/>
        </w:rPr>
        <w:t>not</w:t>
      </w:r>
      <w:r w:rsidRPr="00D76898">
        <w:rPr>
          <w:rFonts w:ascii="Times New Roman" w:hAnsi="Times New Roman"/>
          <w:i/>
          <w:iCs/>
          <w:color w:val="FF0000"/>
          <w:sz w:val="22"/>
          <w:szCs w:val="18"/>
        </w:rPr>
        <w:t xml:space="preserve"> the new, 6th edition.</w:t>
      </w:r>
    </w:p>
    <w:p w14:paraId="2AF98E9B" w14:textId="77777777" w:rsidR="002423E1" w:rsidRPr="00D76898" w:rsidRDefault="002423E1" w:rsidP="002423E1">
      <w:pPr>
        <w:widowControl w:val="0"/>
        <w:tabs>
          <w:tab w:val="left" w:pos="340"/>
        </w:tabs>
        <w:autoSpaceDE w:val="0"/>
        <w:autoSpaceDN w:val="0"/>
        <w:adjustRightInd w:val="0"/>
        <w:ind w:left="720" w:hanging="360"/>
        <w:rPr>
          <w:rFonts w:ascii="Times New Roman" w:hAnsi="Times New Roman"/>
          <w:i/>
          <w:iCs/>
          <w:color w:val="FF0000"/>
          <w:sz w:val="22"/>
          <w:szCs w:val="18"/>
        </w:rPr>
      </w:pPr>
    </w:p>
    <w:p w14:paraId="42E09E02" w14:textId="4BB59ACF" w:rsidR="002423E1" w:rsidRPr="00D76898" w:rsidRDefault="002423E1" w:rsidP="004F7104">
      <w:pPr>
        <w:widowControl w:val="0"/>
        <w:tabs>
          <w:tab w:val="left" w:pos="340"/>
        </w:tabs>
        <w:autoSpaceDE w:val="0"/>
        <w:autoSpaceDN w:val="0"/>
        <w:adjustRightInd w:val="0"/>
        <w:ind w:left="1080" w:hanging="360"/>
        <w:rPr>
          <w:rFonts w:ascii="Times New Roman" w:hAnsi="Times New Roman"/>
          <w:color w:val="FF0000"/>
          <w:sz w:val="22"/>
          <w:szCs w:val="18"/>
        </w:rPr>
      </w:pPr>
      <w:r w:rsidRPr="00D76898">
        <w:rPr>
          <w:rFonts w:ascii="Times New Roman" w:hAnsi="Times New Roman"/>
          <w:sz w:val="22"/>
          <w:szCs w:val="18"/>
        </w:rPr>
        <w:t>(3)</w:t>
      </w:r>
      <w:r w:rsidR="004F7104">
        <w:rPr>
          <w:rFonts w:ascii="Times New Roman" w:hAnsi="Times New Roman"/>
          <w:sz w:val="22"/>
          <w:szCs w:val="18"/>
        </w:rPr>
        <w:tab/>
      </w:r>
      <w:r w:rsidRPr="00D76898">
        <w:rPr>
          <w:rFonts w:ascii="Times New Roman" w:hAnsi="Times New Roman"/>
          <w:i/>
          <w:iCs/>
          <w:sz w:val="22"/>
          <w:szCs w:val="18"/>
        </w:rPr>
        <w:t>Legal Writing in Plain English: A Text with Exercises.</w:t>
      </w:r>
      <w:r w:rsidRPr="00D76898">
        <w:rPr>
          <w:rFonts w:ascii="Times New Roman" w:hAnsi="Times New Roman"/>
          <w:sz w:val="22"/>
          <w:szCs w:val="18"/>
        </w:rPr>
        <w:t xml:space="preserve"> 1</w:t>
      </w:r>
      <w:r w:rsidRPr="00D76898">
        <w:rPr>
          <w:rFonts w:ascii="Times New Roman" w:hAnsi="Times New Roman"/>
          <w:sz w:val="22"/>
          <w:szCs w:val="18"/>
          <w:vertAlign w:val="superscript"/>
        </w:rPr>
        <w:t>st</w:t>
      </w:r>
      <w:r w:rsidRPr="00D76898">
        <w:rPr>
          <w:rFonts w:ascii="Times New Roman" w:hAnsi="Times New Roman"/>
          <w:sz w:val="22"/>
          <w:szCs w:val="18"/>
        </w:rPr>
        <w:t xml:space="preserve"> ed. Bryan A. Garner. U. of Chicago Pr., 2001. ISBN: 9780226284187. </w:t>
      </w:r>
      <w:r w:rsidRPr="00D76898">
        <w:rPr>
          <w:rFonts w:ascii="Times New Roman" w:hAnsi="Times New Roman"/>
          <w:i/>
          <w:iCs/>
          <w:color w:val="FF0000"/>
          <w:sz w:val="22"/>
          <w:szCs w:val="18"/>
        </w:rPr>
        <w:t xml:space="preserve">Please buy </w:t>
      </w:r>
      <w:r w:rsidRPr="00D76898">
        <w:rPr>
          <w:rFonts w:ascii="Times New Roman" w:hAnsi="Times New Roman"/>
          <w:color w:val="FF0000"/>
          <w:sz w:val="22"/>
          <w:szCs w:val="18"/>
        </w:rPr>
        <w:t>this</w:t>
      </w:r>
      <w:r w:rsidRPr="00D76898">
        <w:rPr>
          <w:rFonts w:ascii="Times New Roman" w:hAnsi="Times New Roman"/>
          <w:i/>
          <w:iCs/>
          <w:color w:val="FF0000"/>
          <w:sz w:val="22"/>
          <w:szCs w:val="18"/>
        </w:rPr>
        <w:t xml:space="preserve"> edition (the first) — </w:t>
      </w:r>
      <w:r w:rsidRPr="00D76898">
        <w:rPr>
          <w:rFonts w:ascii="Times New Roman" w:hAnsi="Times New Roman"/>
          <w:color w:val="FF0000"/>
          <w:sz w:val="22"/>
          <w:szCs w:val="18"/>
        </w:rPr>
        <w:t>not</w:t>
      </w:r>
      <w:r w:rsidRPr="00D76898">
        <w:rPr>
          <w:rFonts w:ascii="Times New Roman" w:hAnsi="Times New Roman"/>
          <w:i/>
          <w:iCs/>
          <w:color w:val="FF0000"/>
          <w:sz w:val="22"/>
          <w:szCs w:val="18"/>
        </w:rPr>
        <w:t xml:space="preserve"> the new, second edition (which was published in late August 2013).</w:t>
      </w:r>
    </w:p>
    <w:p w14:paraId="18857D7F" w14:textId="77777777" w:rsidR="002423E1" w:rsidRPr="00D76898" w:rsidRDefault="002423E1" w:rsidP="00D70DA4">
      <w:pPr>
        <w:widowControl w:val="0"/>
        <w:tabs>
          <w:tab w:val="left" w:pos="0"/>
        </w:tabs>
        <w:autoSpaceDE w:val="0"/>
        <w:autoSpaceDN w:val="0"/>
        <w:adjustRightInd w:val="0"/>
        <w:rPr>
          <w:rFonts w:ascii="Times New Roman" w:hAnsi="Times New Roman"/>
          <w:i/>
          <w:iCs/>
          <w:sz w:val="22"/>
          <w:szCs w:val="18"/>
        </w:rPr>
      </w:pPr>
    </w:p>
    <w:p w14:paraId="542C37F1" w14:textId="239BD5E1" w:rsidR="002423E1" w:rsidRPr="004F7104" w:rsidRDefault="002423E1" w:rsidP="004F7104">
      <w:pPr>
        <w:pStyle w:val="ListParagraph"/>
        <w:widowControl w:val="0"/>
        <w:numPr>
          <w:ilvl w:val="0"/>
          <w:numId w:val="13"/>
        </w:numPr>
        <w:tabs>
          <w:tab w:val="left" w:pos="0"/>
        </w:tabs>
        <w:autoSpaceDE w:val="0"/>
        <w:autoSpaceDN w:val="0"/>
        <w:adjustRightInd w:val="0"/>
        <w:rPr>
          <w:rFonts w:ascii="Times New Roman" w:hAnsi="Times New Roman"/>
          <w:sz w:val="22"/>
          <w:szCs w:val="18"/>
        </w:rPr>
      </w:pPr>
      <w:r w:rsidRPr="004F7104">
        <w:rPr>
          <w:rFonts w:ascii="Times New Roman" w:hAnsi="Times New Roman"/>
          <w:b/>
          <w:sz w:val="22"/>
          <w:szCs w:val="18"/>
        </w:rPr>
        <w:t>Two books that you won't absolutely need to buy (the Yale library owns copies), but that you might find it convenient to buy</w:t>
      </w:r>
      <w:r w:rsidRPr="004F7104">
        <w:rPr>
          <w:rFonts w:ascii="Times New Roman" w:hAnsi="Times New Roman"/>
          <w:sz w:val="22"/>
          <w:szCs w:val="18"/>
        </w:rPr>
        <w:t>, from the Yale Bookstore, from an online seller, or from an English 121 alumnus:</w:t>
      </w:r>
    </w:p>
    <w:p w14:paraId="3F6B0B57" w14:textId="77777777" w:rsidR="002423E1" w:rsidRPr="00D76898" w:rsidRDefault="002423E1" w:rsidP="002423E1">
      <w:pPr>
        <w:widowControl w:val="0"/>
        <w:tabs>
          <w:tab w:val="left" w:pos="0"/>
        </w:tabs>
        <w:autoSpaceDE w:val="0"/>
        <w:autoSpaceDN w:val="0"/>
        <w:adjustRightInd w:val="0"/>
        <w:rPr>
          <w:rFonts w:ascii="Times New Roman" w:hAnsi="Times New Roman"/>
          <w:i/>
          <w:iCs/>
          <w:sz w:val="22"/>
          <w:szCs w:val="18"/>
        </w:rPr>
      </w:pPr>
    </w:p>
    <w:p w14:paraId="089EECF0" w14:textId="425D9F9F" w:rsidR="002423E1" w:rsidRPr="00D76898" w:rsidRDefault="002423E1" w:rsidP="004F7104">
      <w:pPr>
        <w:widowControl w:val="0"/>
        <w:tabs>
          <w:tab w:val="left" w:pos="340"/>
        </w:tabs>
        <w:autoSpaceDE w:val="0"/>
        <w:autoSpaceDN w:val="0"/>
        <w:adjustRightInd w:val="0"/>
        <w:ind w:left="1080" w:hanging="360"/>
        <w:rPr>
          <w:rFonts w:ascii="Times New Roman" w:hAnsi="Times New Roman"/>
          <w:i/>
          <w:iCs/>
          <w:color w:val="FF0000"/>
          <w:sz w:val="22"/>
          <w:szCs w:val="18"/>
        </w:rPr>
      </w:pPr>
      <w:r w:rsidRPr="00D76898">
        <w:rPr>
          <w:rFonts w:ascii="Times New Roman" w:hAnsi="Times New Roman"/>
          <w:sz w:val="22"/>
          <w:szCs w:val="18"/>
        </w:rPr>
        <w:t>(4)</w:t>
      </w:r>
      <w:r w:rsidRPr="00D76898">
        <w:rPr>
          <w:rFonts w:ascii="Times New Roman" w:hAnsi="Times New Roman"/>
          <w:sz w:val="22"/>
          <w:szCs w:val="18"/>
        </w:rPr>
        <w:tab/>
      </w:r>
      <w:r w:rsidRPr="00D76898">
        <w:rPr>
          <w:rFonts w:ascii="Times New Roman" w:hAnsi="Times New Roman"/>
          <w:i/>
          <w:iCs/>
          <w:sz w:val="22"/>
          <w:szCs w:val="18"/>
        </w:rPr>
        <w:t>Style: Lessons in Clarity and Grace.</w:t>
      </w:r>
      <w:r w:rsidRPr="00D76898">
        <w:rPr>
          <w:rFonts w:ascii="Times New Roman" w:hAnsi="Times New Roman"/>
          <w:sz w:val="22"/>
          <w:szCs w:val="18"/>
        </w:rPr>
        <w:t xml:space="preserve"> 10</w:t>
      </w:r>
      <w:r w:rsidRPr="00D76898">
        <w:rPr>
          <w:rFonts w:ascii="Times New Roman" w:hAnsi="Times New Roman"/>
          <w:sz w:val="22"/>
          <w:szCs w:val="18"/>
          <w:vertAlign w:val="superscript"/>
        </w:rPr>
        <w:t>th</w:t>
      </w:r>
      <w:r w:rsidRPr="00D76898">
        <w:rPr>
          <w:rFonts w:ascii="Times New Roman" w:hAnsi="Times New Roman"/>
          <w:sz w:val="22"/>
          <w:szCs w:val="18"/>
        </w:rPr>
        <w:t xml:space="preserve"> ed</w:t>
      </w:r>
      <w:r w:rsidRPr="00D76898">
        <w:rPr>
          <w:rFonts w:ascii="Times New Roman" w:hAnsi="Times New Roman"/>
          <w:i/>
          <w:iCs/>
          <w:sz w:val="22"/>
          <w:szCs w:val="18"/>
        </w:rPr>
        <w:t>.</w:t>
      </w:r>
      <w:r w:rsidRPr="00D76898">
        <w:rPr>
          <w:rFonts w:ascii="Times New Roman" w:hAnsi="Times New Roman"/>
          <w:sz w:val="22"/>
          <w:szCs w:val="18"/>
        </w:rPr>
        <w:t xml:space="preserve"> Joseph M. Williams and Gregory G. Colomb. Longman, 2010. ISBN: 9780205747467. Five copies of this book are on Closed Reserve at Bass (you should ask for it by its title, not by our course name or number). </w:t>
      </w:r>
      <w:r w:rsidRPr="00D76898">
        <w:rPr>
          <w:rFonts w:ascii="Times New Roman" w:hAnsi="Times New Roman"/>
          <w:i/>
          <w:iCs/>
          <w:color w:val="FF0000"/>
          <w:sz w:val="22"/>
          <w:szCs w:val="18"/>
        </w:rPr>
        <w:t xml:space="preserve">If you decide to buy the book, please buy </w:t>
      </w:r>
      <w:r w:rsidRPr="00D76898">
        <w:rPr>
          <w:rFonts w:ascii="Times New Roman" w:hAnsi="Times New Roman"/>
          <w:color w:val="FF0000"/>
          <w:sz w:val="22"/>
          <w:szCs w:val="18"/>
        </w:rPr>
        <w:t>this</w:t>
      </w:r>
      <w:r w:rsidRPr="00D76898">
        <w:rPr>
          <w:rFonts w:ascii="Times New Roman" w:hAnsi="Times New Roman"/>
          <w:i/>
          <w:iCs/>
          <w:color w:val="FF0000"/>
          <w:sz w:val="22"/>
          <w:szCs w:val="18"/>
        </w:rPr>
        <w:t xml:space="preserve"> edition (the 10th) — </w:t>
      </w:r>
      <w:r w:rsidRPr="00D76898">
        <w:rPr>
          <w:rFonts w:ascii="Times New Roman" w:hAnsi="Times New Roman"/>
          <w:color w:val="FF0000"/>
          <w:sz w:val="22"/>
          <w:szCs w:val="18"/>
        </w:rPr>
        <w:t>not</w:t>
      </w:r>
      <w:r w:rsidR="00C33C0B">
        <w:rPr>
          <w:rFonts w:ascii="Times New Roman" w:hAnsi="Times New Roman"/>
          <w:i/>
          <w:iCs/>
          <w:color w:val="FF0000"/>
          <w:sz w:val="22"/>
          <w:szCs w:val="18"/>
        </w:rPr>
        <w:t xml:space="preserve"> the new, 12</w:t>
      </w:r>
      <w:r w:rsidRPr="00D76898">
        <w:rPr>
          <w:rFonts w:ascii="Times New Roman" w:hAnsi="Times New Roman"/>
          <w:i/>
          <w:iCs/>
          <w:color w:val="FF0000"/>
          <w:sz w:val="22"/>
          <w:szCs w:val="18"/>
        </w:rPr>
        <w:t xml:space="preserve">th edition (which was published in </w:t>
      </w:r>
      <w:r w:rsidR="00C33C0B">
        <w:rPr>
          <w:rFonts w:ascii="Times New Roman" w:hAnsi="Times New Roman"/>
          <w:i/>
          <w:iCs/>
          <w:color w:val="FF0000"/>
          <w:sz w:val="22"/>
          <w:szCs w:val="18"/>
        </w:rPr>
        <w:t>January 2016</w:t>
      </w:r>
      <w:r w:rsidRPr="00D76898">
        <w:rPr>
          <w:rFonts w:ascii="Times New Roman" w:hAnsi="Times New Roman"/>
          <w:i/>
          <w:iCs/>
          <w:color w:val="FF0000"/>
          <w:sz w:val="22"/>
          <w:szCs w:val="18"/>
        </w:rPr>
        <w:t>).</w:t>
      </w:r>
    </w:p>
    <w:p w14:paraId="53F46EFB" w14:textId="77777777" w:rsidR="002423E1" w:rsidRPr="00D76898" w:rsidRDefault="002423E1" w:rsidP="002423E1">
      <w:pPr>
        <w:widowControl w:val="0"/>
        <w:tabs>
          <w:tab w:val="left" w:pos="340"/>
        </w:tabs>
        <w:autoSpaceDE w:val="0"/>
        <w:autoSpaceDN w:val="0"/>
        <w:adjustRightInd w:val="0"/>
        <w:ind w:left="720" w:hanging="360"/>
        <w:rPr>
          <w:rFonts w:ascii="Times New Roman" w:hAnsi="Times New Roman"/>
          <w:i/>
          <w:iCs/>
          <w:color w:val="FF0000"/>
          <w:sz w:val="22"/>
          <w:szCs w:val="18"/>
        </w:rPr>
      </w:pPr>
    </w:p>
    <w:p w14:paraId="63526B13" w14:textId="4FDF67FD" w:rsidR="002423E1" w:rsidRPr="00D76898" w:rsidRDefault="002423E1" w:rsidP="00B055F1">
      <w:pPr>
        <w:widowControl w:val="0"/>
        <w:tabs>
          <w:tab w:val="left" w:pos="340"/>
        </w:tabs>
        <w:autoSpaceDE w:val="0"/>
        <w:autoSpaceDN w:val="0"/>
        <w:adjustRightInd w:val="0"/>
        <w:ind w:left="1080" w:hanging="360"/>
        <w:rPr>
          <w:rFonts w:ascii="Times New Roman" w:hAnsi="Times New Roman"/>
          <w:color w:val="FF0000"/>
          <w:sz w:val="22"/>
          <w:szCs w:val="18"/>
        </w:rPr>
      </w:pPr>
      <w:r w:rsidRPr="00D76898">
        <w:rPr>
          <w:rFonts w:ascii="Times New Roman" w:hAnsi="Times New Roman"/>
          <w:sz w:val="22"/>
          <w:szCs w:val="18"/>
        </w:rPr>
        <w:t>(5)</w:t>
      </w:r>
      <w:r w:rsidRPr="00D76898">
        <w:rPr>
          <w:rFonts w:ascii="Times New Roman" w:hAnsi="Times New Roman"/>
          <w:sz w:val="22"/>
          <w:szCs w:val="18"/>
        </w:rPr>
        <w:tab/>
      </w:r>
      <w:r w:rsidRPr="00D76898">
        <w:rPr>
          <w:rFonts w:ascii="Times New Roman" w:hAnsi="Times New Roman"/>
          <w:i/>
          <w:iCs/>
          <w:sz w:val="22"/>
          <w:szCs w:val="18"/>
        </w:rPr>
        <w:t xml:space="preserve">The Case of the Speluncean Explorers: Nine New Opinions. </w:t>
      </w:r>
      <w:r w:rsidRPr="00D76898">
        <w:rPr>
          <w:rFonts w:ascii="Times New Roman" w:hAnsi="Times New Roman"/>
          <w:sz w:val="22"/>
          <w:szCs w:val="18"/>
        </w:rPr>
        <w:t>Peter Suber. Routledge, 1998. ISBN: 9780415185462. This will be our principal text for legal analysis and philosophy. You can either download it from the Yale Library and print it out (we'll discuss how) or, what may be cheaper, buy a used copy from the Yale Bookstore or from an online seller.</w:t>
      </w:r>
    </w:p>
    <w:p w14:paraId="6BE29436" w14:textId="77777777" w:rsidR="002423E1" w:rsidRPr="00D76898" w:rsidRDefault="002423E1" w:rsidP="002423E1">
      <w:pPr>
        <w:widowControl w:val="0"/>
        <w:autoSpaceDE w:val="0"/>
        <w:autoSpaceDN w:val="0"/>
        <w:adjustRightInd w:val="0"/>
        <w:ind w:left="1440" w:hanging="360"/>
        <w:rPr>
          <w:rFonts w:ascii="Times New Roman" w:hAnsi="Times New Roman"/>
          <w:sz w:val="22"/>
          <w:szCs w:val="18"/>
        </w:rPr>
      </w:pPr>
    </w:p>
    <w:p w14:paraId="6E5CD36D" w14:textId="7BE6AA84" w:rsidR="002423E1" w:rsidRPr="00B055F1" w:rsidRDefault="002423E1" w:rsidP="00B055F1">
      <w:pPr>
        <w:pStyle w:val="ListParagraph"/>
        <w:widowControl w:val="0"/>
        <w:numPr>
          <w:ilvl w:val="0"/>
          <w:numId w:val="13"/>
        </w:numPr>
        <w:autoSpaceDE w:val="0"/>
        <w:autoSpaceDN w:val="0"/>
        <w:adjustRightInd w:val="0"/>
        <w:rPr>
          <w:rFonts w:ascii="Times New Roman" w:hAnsi="Times New Roman"/>
          <w:sz w:val="22"/>
          <w:szCs w:val="18"/>
        </w:rPr>
      </w:pPr>
      <w:r w:rsidRPr="00B055F1">
        <w:rPr>
          <w:rFonts w:ascii="Times New Roman" w:hAnsi="Times New Roman"/>
          <w:b/>
          <w:sz w:val="22"/>
          <w:szCs w:val="18"/>
        </w:rPr>
        <w:t xml:space="preserve">A Tyco course packet </w:t>
      </w:r>
      <w:r w:rsidRPr="00B055F1">
        <w:rPr>
          <w:rFonts w:ascii="Times New Roman" w:hAnsi="Times New Roman"/>
          <w:sz w:val="22"/>
          <w:szCs w:val="18"/>
        </w:rPr>
        <w:t>will be available after shopping period. I'll do my best to keep it thin and cheap.</w:t>
      </w:r>
    </w:p>
    <w:p w14:paraId="7A27E784" w14:textId="77777777" w:rsidR="002423E1" w:rsidRPr="00D76898" w:rsidRDefault="002423E1" w:rsidP="002423E1">
      <w:pPr>
        <w:widowControl w:val="0"/>
        <w:autoSpaceDE w:val="0"/>
        <w:autoSpaceDN w:val="0"/>
        <w:adjustRightInd w:val="0"/>
        <w:rPr>
          <w:rFonts w:ascii="Times New Roman" w:hAnsi="Times New Roman"/>
          <w:sz w:val="22"/>
          <w:szCs w:val="18"/>
        </w:rPr>
      </w:pPr>
    </w:p>
    <w:p w14:paraId="67E9BAF2" w14:textId="6A30CA32" w:rsidR="002423E1" w:rsidRPr="00B055F1" w:rsidRDefault="001059F2" w:rsidP="00B055F1">
      <w:pPr>
        <w:pStyle w:val="ListParagraph"/>
        <w:widowControl w:val="0"/>
        <w:numPr>
          <w:ilvl w:val="0"/>
          <w:numId w:val="13"/>
        </w:numPr>
        <w:autoSpaceDE w:val="0"/>
        <w:autoSpaceDN w:val="0"/>
        <w:adjustRightInd w:val="0"/>
        <w:rPr>
          <w:rFonts w:ascii="Times New Roman" w:hAnsi="Times New Roman"/>
          <w:sz w:val="22"/>
          <w:szCs w:val="18"/>
        </w:rPr>
      </w:pPr>
      <w:r w:rsidRPr="00B055F1">
        <w:rPr>
          <w:rFonts w:ascii="Times New Roman" w:hAnsi="Times New Roman"/>
          <w:sz w:val="22"/>
          <w:szCs w:val="18"/>
        </w:rPr>
        <w:t xml:space="preserve">I also recommend that you own </w:t>
      </w:r>
      <w:r w:rsidRPr="00B055F1">
        <w:rPr>
          <w:rFonts w:ascii="Times New Roman" w:hAnsi="Times New Roman"/>
          <w:b/>
          <w:sz w:val="22"/>
          <w:szCs w:val="18"/>
        </w:rPr>
        <w:t>a</w:t>
      </w:r>
      <w:r w:rsidR="002423E1" w:rsidRPr="00B055F1">
        <w:rPr>
          <w:rFonts w:ascii="Times New Roman" w:hAnsi="Times New Roman"/>
          <w:b/>
          <w:sz w:val="22"/>
          <w:szCs w:val="18"/>
        </w:rPr>
        <w:t xml:space="preserve"> three-ring binder </w:t>
      </w:r>
      <w:r w:rsidR="002423E1" w:rsidRPr="00B055F1">
        <w:rPr>
          <w:rFonts w:ascii="Times New Roman" w:hAnsi="Times New Roman"/>
          <w:sz w:val="22"/>
          <w:szCs w:val="18"/>
        </w:rPr>
        <w:t>to hold the reams of handouts that I'll be distributing in class. (And a three-hole puncher might be convenient, too.)</w:t>
      </w:r>
    </w:p>
    <w:p w14:paraId="63034145" w14:textId="77777777" w:rsidR="007314AA" w:rsidRPr="00D76898" w:rsidRDefault="007314AA" w:rsidP="005F7FD5">
      <w:pPr>
        <w:rPr>
          <w:rFonts w:ascii="Times New Roman" w:hAnsi="Times New Roman"/>
          <w:b/>
          <w:sz w:val="22"/>
          <w:szCs w:val="18"/>
        </w:rPr>
      </w:pPr>
    </w:p>
    <w:p w14:paraId="4EBD45B9" w14:textId="15922BC8" w:rsidR="00C813F6" w:rsidRDefault="007314AA" w:rsidP="00806173">
      <w:pPr>
        <w:rPr>
          <w:rFonts w:ascii="Times New Roman" w:hAnsi="Times New Roman"/>
          <w:sz w:val="22"/>
          <w:szCs w:val="18"/>
        </w:rPr>
      </w:pPr>
      <w:r w:rsidRPr="00D76898">
        <w:rPr>
          <w:rFonts w:ascii="Times New Roman" w:hAnsi="Times New Roman"/>
          <w:b/>
          <w:sz w:val="22"/>
          <w:szCs w:val="18"/>
        </w:rPr>
        <w:t xml:space="preserve">Grading: </w:t>
      </w:r>
    </w:p>
    <w:p w14:paraId="072D3D6A" w14:textId="77777777" w:rsidR="00C813F6" w:rsidRDefault="00C813F6" w:rsidP="00806173">
      <w:pPr>
        <w:rPr>
          <w:rFonts w:ascii="Times New Roman" w:hAnsi="Times New Roman"/>
          <w:sz w:val="22"/>
          <w:szCs w:val="18"/>
        </w:rPr>
      </w:pPr>
    </w:p>
    <w:p w14:paraId="5CAFDE8C" w14:textId="514DA537" w:rsidR="00B83A75" w:rsidRPr="00C759A7" w:rsidRDefault="00B83A75" w:rsidP="00C759A7">
      <w:pPr>
        <w:ind w:left="720"/>
        <w:rPr>
          <w:rFonts w:ascii="Times New Roman" w:hAnsi="Times New Roman"/>
          <w:sz w:val="22"/>
          <w:szCs w:val="22"/>
        </w:rPr>
      </w:pPr>
      <w:r w:rsidRPr="00C759A7">
        <w:rPr>
          <w:rFonts w:ascii="Times New Roman" w:hAnsi="Times New Roman"/>
          <w:b/>
          <w:sz w:val="22"/>
          <w:szCs w:val="22"/>
        </w:rPr>
        <w:t>About A’s:</w:t>
      </w:r>
      <w:r w:rsidRPr="00C759A7">
        <w:rPr>
          <w:rFonts w:ascii="Times New Roman" w:hAnsi="Times New Roman"/>
          <w:sz w:val="22"/>
          <w:szCs w:val="22"/>
        </w:rPr>
        <w:t xml:space="preserve"> By longstanding agreement among English 120 and 121 faculty, it is our policy that:</w:t>
      </w:r>
    </w:p>
    <w:p w14:paraId="61F98A35" w14:textId="77777777" w:rsidR="00B83A75" w:rsidRPr="00C759A7" w:rsidRDefault="00B83A75" w:rsidP="00B83A75">
      <w:pPr>
        <w:rPr>
          <w:rFonts w:ascii="Times New Roman" w:hAnsi="Times New Roman"/>
          <w:sz w:val="22"/>
          <w:szCs w:val="22"/>
        </w:rPr>
      </w:pPr>
    </w:p>
    <w:p w14:paraId="3D37FBEE" w14:textId="77777777" w:rsidR="00B83A75" w:rsidRPr="00C759A7" w:rsidRDefault="00B83A75" w:rsidP="000616C9">
      <w:pPr>
        <w:ind w:left="1440"/>
        <w:rPr>
          <w:rFonts w:ascii="Times New Roman" w:hAnsi="Times New Roman"/>
          <w:sz w:val="22"/>
          <w:szCs w:val="22"/>
        </w:rPr>
      </w:pPr>
      <w:r w:rsidRPr="00C759A7">
        <w:rPr>
          <w:rFonts w:ascii="Times New Roman" w:hAnsi="Times New Roman"/>
          <w:sz w:val="22"/>
          <w:szCs w:val="22"/>
        </w:rPr>
        <w:t>1. “the grade of A should be reserved for only those papers that the instructor would consider nominating for a departmental writing prize”; and</w:t>
      </w:r>
    </w:p>
    <w:p w14:paraId="27C8A9C9" w14:textId="77777777" w:rsidR="00B83A75" w:rsidRPr="00C759A7" w:rsidRDefault="00B83A75" w:rsidP="000616C9">
      <w:pPr>
        <w:ind w:left="720"/>
        <w:rPr>
          <w:rFonts w:ascii="Times New Roman" w:hAnsi="Times New Roman"/>
          <w:sz w:val="22"/>
          <w:szCs w:val="22"/>
        </w:rPr>
      </w:pPr>
    </w:p>
    <w:p w14:paraId="58265311" w14:textId="77777777" w:rsidR="00B83A75" w:rsidRPr="00C759A7" w:rsidRDefault="00B83A75" w:rsidP="000616C9">
      <w:pPr>
        <w:ind w:left="1440"/>
        <w:rPr>
          <w:rFonts w:ascii="Times New Roman" w:hAnsi="Times New Roman"/>
          <w:sz w:val="22"/>
          <w:szCs w:val="22"/>
        </w:rPr>
      </w:pPr>
      <w:r w:rsidRPr="00C759A7">
        <w:rPr>
          <w:rFonts w:ascii="Times New Roman" w:hAnsi="Times New Roman"/>
          <w:sz w:val="22"/>
          <w:szCs w:val="22"/>
        </w:rPr>
        <w:t>2. "more than 50% of A/A- grades in any one section is excessive. Unless an instructor thinks that a particular section is so exceptional when compared to others he or she has taught at Yale in the past that it merits a higher percentage of A/A- final grades, the instructor should take 50% in that range as a rule of thumb."</w:t>
      </w:r>
    </w:p>
    <w:p w14:paraId="578321AD" w14:textId="77777777" w:rsidR="00B83A75" w:rsidRDefault="00B83A75" w:rsidP="009840C9">
      <w:pPr>
        <w:ind w:left="720"/>
        <w:rPr>
          <w:rFonts w:ascii="Times New Roman" w:hAnsi="Times New Roman"/>
          <w:b/>
          <w:sz w:val="22"/>
          <w:szCs w:val="22"/>
        </w:rPr>
      </w:pPr>
    </w:p>
    <w:p w14:paraId="087DE2C7" w14:textId="4806CCDF" w:rsidR="003E139C" w:rsidRDefault="003E139C" w:rsidP="009840C9">
      <w:pPr>
        <w:ind w:left="720"/>
        <w:rPr>
          <w:rFonts w:ascii="Times New Roman" w:hAnsi="Times New Roman"/>
          <w:sz w:val="22"/>
          <w:szCs w:val="18"/>
        </w:rPr>
      </w:pPr>
      <w:r w:rsidRPr="003E139C">
        <w:rPr>
          <w:rFonts w:ascii="Times New Roman" w:hAnsi="Times New Roman"/>
          <w:b/>
          <w:sz w:val="22"/>
          <w:szCs w:val="18"/>
        </w:rPr>
        <w:t>About deadlines:</w:t>
      </w:r>
      <w:r>
        <w:rPr>
          <w:rFonts w:ascii="Times New Roman" w:hAnsi="Times New Roman"/>
          <w:sz w:val="22"/>
          <w:szCs w:val="18"/>
        </w:rPr>
        <w:t xml:space="preserve"> They matter. Meet them.</w:t>
      </w:r>
    </w:p>
    <w:p w14:paraId="037829D1" w14:textId="77777777" w:rsidR="003E139C" w:rsidRDefault="003E139C" w:rsidP="009840C9">
      <w:pPr>
        <w:ind w:left="720"/>
        <w:rPr>
          <w:rFonts w:ascii="Times New Roman" w:hAnsi="Times New Roman"/>
          <w:sz w:val="22"/>
          <w:szCs w:val="18"/>
        </w:rPr>
      </w:pPr>
    </w:p>
    <w:p w14:paraId="23A6601D" w14:textId="6071A948" w:rsidR="007714BC" w:rsidRPr="00C759A7" w:rsidRDefault="007714BC" w:rsidP="009840C9">
      <w:pPr>
        <w:ind w:left="720"/>
        <w:rPr>
          <w:rFonts w:ascii="Times New Roman" w:hAnsi="Times New Roman"/>
          <w:b/>
          <w:sz w:val="22"/>
          <w:szCs w:val="22"/>
        </w:rPr>
      </w:pPr>
      <w:r w:rsidRPr="00D76898">
        <w:rPr>
          <w:rFonts w:ascii="Times New Roman" w:hAnsi="Times New Roman"/>
          <w:sz w:val="22"/>
          <w:szCs w:val="18"/>
        </w:rPr>
        <w:t xml:space="preserve">You must complete </w:t>
      </w:r>
      <w:r w:rsidRPr="00D76898">
        <w:rPr>
          <w:rFonts w:ascii="Times New Roman" w:hAnsi="Times New Roman"/>
          <w:sz w:val="22"/>
          <w:szCs w:val="18"/>
          <w:u w:val="single"/>
        </w:rPr>
        <w:t>all</w:t>
      </w:r>
      <w:r w:rsidRPr="00D76898">
        <w:rPr>
          <w:rFonts w:ascii="Times New Roman" w:hAnsi="Times New Roman"/>
          <w:sz w:val="22"/>
          <w:szCs w:val="18"/>
        </w:rPr>
        <w:t xml:space="preserve"> assignments in order to pass the course.</w:t>
      </w:r>
    </w:p>
    <w:p w14:paraId="7A69D434" w14:textId="77777777" w:rsidR="007314AA" w:rsidRPr="00C759A7" w:rsidRDefault="007314AA" w:rsidP="005460C2">
      <w:pPr>
        <w:widowControl w:val="0"/>
        <w:tabs>
          <w:tab w:val="left" w:pos="0"/>
        </w:tabs>
        <w:autoSpaceDE w:val="0"/>
        <w:autoSpaceDN w:val="0"/>
        <w:adjustRightInd w:val="0"/>
        <w:rPr>
          <w:rFonts w:ascii="Times New Roman" w:hAnsi="Times New Roman"/>
          <w:sz w:val="22"/>
          <w:szCs w:val="22"/>
        </w:rPr>
      </w:pPr>
    </w:p>
    <w:p w14:paraId="26243DE2" w14:textId="07B00065" w:rsidR="007314AA" w:rsidRPr="00D76898" w:rsidRDefault="007314AA" w:rsidP="00806173">
      <w:pPr>
        <w:rPr>
          <w:rFonts w:ascii="Times New Roman" w:hAnsi="Times New Roman"/>
          <w:b/>
          <w:sz w:val="22"/>
          <w:szCs w:val="18"/>
        </w:rPr>
      </w:pPr>
      <w:r w:rsidRPr="00D76898">
        <w:rPr>
          <w:rFonts w:ascii="Times New Roman" w:hAnsi="Times New Roman"/>
          <w:b/>
          <w:sz w:val="22"/>
          <w:szCs w:val="18"/>
        </w:rPr>
        <w:t>Extensions:</w:t>
      </w:r>
      <w:r w:rsidR="00806173" w:rsidRPr="00D76898">
        <w:rPr>
          <w:rFonts w:ascii="Times New Roman" w:hAnsi="Times New Roman"/>
          <w:b/>
          <w:sz w:val="22"/>
          <w:szCs w:val="18"/>
        </w:rPr>
        <w:t xml:space="preserve"> </w:t>
      </w:r>
      <w:r w:rsidRPr="00D76898">
        <w:rPr>
          <w:rFonts w:ascii="Times New Roman" w:hAnsi="Times New Roman"/>
          <w:sz w:val="22"/>
          <w:szCs w:val="18"/>
        </w:rPr>
        <w:t xml:space="preserve">You may hand in three </w:t>
      </w:r>
      <w:r w:rsidR="007A2006" w:rsidRPr="00D76898">
        <w:rPr>
          <w:rFonts w:ascii="Times New Roman" w:hAnsi="Times New Roman"/>
          <w:sz w:val="22"/>
          <w:szCs w:val="18"/>
        </w:rPr>
        <w:t xml:space="preserve">daily </w:t>
      </w:r>
      <w:r w:rsidRPr="00D76898">
        <w:rPr>
          <w:rFonts w:ascii="Times New Roman" w:hAnsi="Times New Roman"/>
          <w:sz w:val="22"/>
          <w:szCs w:val="18"/>
        </w:rPr>
        <w:t>assignments late</w:t>
      </w:r>
      <w:r w:rsidR="007A2006" w:rsidRPr="00D76898">
        <w:rPr>
          <w:rFonts w:ascii="Times New Roman" w:hAnsi="Times New Roman"/>
          <w:sz w:val="22"/>
          <w:szCs w:val="18"/>
        </w:rPr>
        <w:t xml:space="preserve"> (but not more than 48 hours late) without penalty (unless </w:t>
      </w:r>
      <w:r w:rsidRPr="00D76898">
        <w:rPr>
          <w:rFonts w:ascii="Times New Roman" w:hAnsi="Times New Roman"/>
          <w:sz w:val="22"/>
          <w:szCs w:val="18"/>
        </w:rPr>
        <w:t>you have a dean’s excuse)</w:t>
      </w:r>
      <w:r w:rsidR="007A2006" w:rsidRPr="00D76898">
        <w:rPr>
          <w:rFonts w:ascii="Times New Roman" w:hAnsi="Times New Roman"/>
          <w:sz w:val="22"/>
          <w:szCs w:val="18"/>
        </w:rPr>
        <w:t>.</w:t>
      </w:r>
      <w:r w:rsidRPr="00D76898">
        <w:rPr>
          <w:rFonts w:ascii="Times New Roman" w:hAnsi="Times New Roman"/>
          <w:sz w:val="22"/>
          <w:szCs w:val="18"/>
        </w:rPr>
        <w:t xml:space="preserve"> </w:t>
      </w:r>
    </w:p>
    <w:p w14:paraId="5766C85D" w14:textId="77777777" w:rsidR="007314AA" w:rsidRPr="00D76898" w:rsidRDefault="007314AA" w:rsidP="007314AA">
      <w:pPr>
        <w:rPr>
          <w:rFonts w:ascii="Times New Roman" w:hAnsi="Times New Roman"/>
          <w:sz w:val="22"/>
          <w:szCs w:val="18"/>
        </w:rPr>
      </w:pPr>
    </w:p>
    <w:p w14:paraId="63C825CC" w14:textId="2A6F510F" w:rsidR="007314AA" w:rsidRPr="00D76898" w:rsidRDefault="007314AA" w:rsidP="00806173">
      <w:pPr>
        <w:rPr>
          <w:rFonts w:ascii="Times New Roman" w:hAnsi="Times New Roman"/>
          <w:b/>
          <w:sz w:val="22"/>
          <w:szCs w:val="18"/>
        </w:rPr>
      </w:pPr>
      <w:r w:rsidRPr="00D76898">
        <w:rPr>
          <w:rFonts w:ascii="Times New Roman" w:hAnsi="Times New Roman"/>
          <w:b/>
          <w:sz w:val="22"/>
          <w:szCs w:val="18"/>
        </w:rPr>
        <w:t xml:space="preserve">Attendance: </w:t>
      </w:r>
      <w:r w:rsidRPr="00D76898">
        <w:rPr>
          <w:rFonts w:ascii="Times New Roman" w:hAnsi="Times New Roman"/>
          <w:sz w:val="22"/>
          <w:szCs w:val="18"/>
        </w:rPr>
        <w:t>You are allowed TWO ABSENCES, no questions asked.  Each additional absence will affect your final g</w:t>
      </w:r>
      <w:r w:rsidR="008D0CEF" w:rsidRPr="00D76898">
        <w:rPr>
          <w:rFonts w:ascii="Times New Roman" w:hAnsi="Times New Roman"/>
          <w:sz w:val="22"/>
          <w:szCs w:val="18"/>
        </w:rPr>
        <w:t xml:space="preserve">rade by one full letter grade. </w:t>
      </w:r>
      <w:r w:rsidRPr="00D76898">
        <w:rPr>
          <w:rFonts w:ascii="Times New Roman" w:hAnsi="Times New Roman"/>
          <w:sz w:val="22"/>
          <w:szCs w:val="18"/>
        </w:rPr>
        <w:t>If you are absent, you are still responsible for turning in</w:t>
      </w:r>
      <w:r w:rsidR="008D0CEF" w:rsidRPr="00D76898">
        <w:rPr>
          <w:rFonts w:ascii="Times New Roman" w:hAnsi="Times New Roman"/>
          <w:sz w:val="22"/>
          <w:szCs w:val="18"/>
        </w:rPr>
        <w:t xml:space="preserve"> on time anything that is due. </w:t>
      </w:r>
      <w:r w:rsidRPr="00D76898">
        <w:rPr>
          <w:rFonts w:ascii="Times New Roman" w:hAnsi="Times New Roman"/>
          <w:sz w:val="22"/>
          <w:szCs w:val="18"/>
        </w:rPr>
        <w:t>If you miss a scheduled conference, I w</w:t>
      </w:r>
      <w:r w:rsidR="008D0CEF" w:rsidRPr="00D76898">
        <w:rPr>
          <w:rFonts w:ascii="Times New Roman" w:hAnsi="Times New Roman"/>
          <w:sz w:val="22"/>
          <w:szCs w:val="18"/>
        </w:rPr>
        <w:t xml:space="preserve">ill treat that as an absence. </w:t>
      </w:r>
      <w:r w:rsidRPr="00D76898">
        <w:rPr>
          <w:rFonts w:ascii="Times New Roman" w:hAnsi="Times New Roman"/>
          <w:sz w:val="22"/>
          <w:szCs w:val="18"/>
        </w:rPr>
        <w:t xml:space="preserve">If you are absent too often, you will fail the course, regardless of the quality of your written work.  </w:t>
      </w:r>
    </w:p>
    <w:p w14:paraId="269376CF" w14:textId="53DB72EE" w:rsidR="007314AA" w:rsidRPr="00D76898" w:rsidRDefault="007314AA" w:rsidP="007314AA">
      <w:pPr>
        <w:rPr>
          <w:rFonts w:ascii="Times New Roman" w:hAnsi="Times New Roman"/>
          <w:sz w:val="22"/>
          <w:szCs w:val="18"/>
        </w:rPr>
      </w:pPr>
    </w:p>
    <w:p w14:paraId="7D1ABEF7" w14:textId="12AEB827" w:rsidR="007314AA" w:rsidRPr="00D76898" w:rsidRDefault="007314AA" w:rsidP="005460C2">
      <w:pPr>
        <w:pStyle w:val="BodyTextIndent3"/>
        <w:rPr>
          <w:rFonts w:ascii="Times New Roman" w:hAnsi="Times New Roman"/>
          <w:color w:val="auto"/>
        </w:rPr>
      </w:pPr>
      <w:r w:rsidRPr="00D76898">
        <w:rPr>
          <w:rFonts w:ascii="Times New Roman" w:hAnsi="Times New Roman"/>
          <w:color w:val="auto"/>
          <w:sz w:val="22"/>
          <w:szCs w:val="18"/>
        </w:rPr>
        <w:t>I reserve the right to treat lateness as absence.</w:t>
      </w:r>
    </w:p>
    <w:sectPr w:rsidR="007314AA" w:rsidRPr="00D76898" w:rsidSect="00485E91">
      <w:headerReference w:type="default" r:id="rId7"/>
      <w:footerReference w:type="default" r:id="rId8"/>
      <w:pgSz w:w="12240" w:h="15840" w:code="1"/>
      <w:pgMar w:top="1008" w:right="1440" w:bottom="1008"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0FBA" w14:textId="77777777" w:rsidR="00C33C0B" w:rsidRDefault="00C33C0B">
      <w:r>
        <w:separator/>
      </w:r>
    </w:p>
  </w:endnote>
  <w:endnote w:type="continuationSeparator" w:id="0">
    <w:p w14:paraId="6A89933D" w14:textId="77777777" w:rsidR="00C33C0B" w:rsidRDefault="00C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46A5" w14:textId="7EAD1153" w:rsidR="00C33C0B" w:rsidRDefault="00C33C0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CF58E" w14:textId="77777777" w:rsidR="00C33C0B" w:rsidRDefault="00C33C0B">
      <w:r>
        <w:separator/>
      </w:r>
    </w:p>
  </w:footnote>
  <w:footnote w:type="continuationSeparator" w:id="0">
    <w:p w14:paraId="7C7A2A22" w14:textId="77777777" w:rsidR="00C33C0B" w:rsidRDefault="00C3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5739" w14:textId="49511339" w:rsidR="00C33C0B" w:rsidRPr="00A70DDE" w:rsidRDefault="00C33C0B" w:rsidP="002856D8">
    <w:pPr>
      <w:pStyle w:val="Header"/>
      <w:rPr>
        <w:rFonts w:ascii="Times New Roman" w:hAnsi="Times New Roman"/>
        <w:sz w:val="18"/>
      </w:rPr>
    </w:pPr>
    <w:r w:rsidRPr="00A70DDE">
      <w:rPr>
        <w:rFonts w:ascii="Times New Roman" w:hAnsi="Times New Roman"/>
        <w:sz w:val="18"/>
      </w:rPr>
      <w:t>English 121-01: Thinking and Writing about the Law</w:t>
    </w:r>
    <w:r w:rsidRPr="00A70DDE">
      <w:rPr>
        <w:rFonts w:ascii="Times New Roman" w:hAnsi="Times New Roman"/>
        <w:sz w:val="18"/>
      </w:rPr>
      <w:tab/>
    </w:r>
    <w:r w:rsidRPr="00A70DDE">
      <w:rPr>
        <w:rFonts w:ascii="Times New Roman" w:hAnsi="Times New Roman"/>
        <w:sz w:val="18"/>
      </w:rPr>
      <w:tab/>
    </w:r>
    <w:r w:rsidR="00C1429C">
      <w:rPr>
        <w:rFonts w:ascii="Times New Roman" w:hAnsi="Times New Roman"/>
        <w:sz w:val="18"/>
      </w:rPr>
      <w:t>Spring 2017</w:t>
    </w:r>
  </w:p>
  <w:p w14:paraId="4D91D523" w14:textId="46F07825" w:rsidR="00C33C0B" w:rsidRPr="00A70DDE" w:rsidRDefault="00C33C0B" w:rsidP="002856D8">
    <w:pPr>
      <w:pStyle w:val="Header"/>
      <w:rPr>
        <w:sz w:val="20"/>
      </w:rPr>
    </w:pPr>
    <w:r w:rsidRPr="00A70DDE">
      <w:rPr>
        <w:rFonts w:ascii="Times New Roman" w:hAnsi="Times New Roman"/>
        <w:sz w:val="18"/>
      </w:rPr>
      <w:t>Ehrgood</w:t>
    </w:r>
    <w:r w:rsidRPr="00A70DDE">
      <w:rPr>
        <w:rFonts w:ascii="Times New Roman" w:hAnsi="Times New Roman"/>
        <w:sz w:val="18"/>
      </w:rPr>
      <w:tab/>
    </w:r>
    <w:r w:rsidRPr="00A70DDE">
      <w:rPr>
        <w:rFonts w:ascii="Times New Roman" w:hAnsi="Times New Roman"/>
        <w:sz w:val="18"/>
      </w:rPr>
      <w:tab/>
      <w:t xml:space="preserve">Page </w:t>
    </w:r>
    <w:r w:rsidRPr="00A70DDE">
      <w:rPr>
        <w:rFonts w:ascii="Times New Roman" w:hAnsi="Times New Roman"/>
        <w:sz w:val="18"/>
      </w:rPr>
      <w:fldChar w:fldCharType="begin"/>
    </w:r>
    <w:r w:rsidRPr="00A70DDE">
      <w:rPr>
        <w:rFonts w:ascii="Times New Roman" w:hAnsi="Times New Roman"/>
        <w:sz w:val="18"/>
      </w:rPr>
      <w:instrText xml:space="preserve"> PAGE </w:instrText>
    </w:r>
    <w:r w:rsidRPr="00A70DDE">
      <w:rPr>
        <w:rFonts w:ascii="Times New Roman" w:hAnsi="Times New Roman"/>
        <w:sz w:val="18"/>
      </w:rPr>
      <w:fldChar w:fldCharType="separate"/>
    </w:r>
    <w:r w:rsidR="005704B9">
      <w:rPr>
        <w:rFonts w:ascii="Times New Roman" w:hAnsi="Times New Roman"/>
        <w:noProof/>
        <w:sz w:val="18"/>
      </w:rPr>
      <w:t>2</w:t>
    </w:r>
    <w:r w:rsidRPr="00A70DDE">
      <w:rPr>
        <w:rFonts w:ascii="Times New Roman" w:hAnsi="Times New Roman"/>
        <w:sz w:val="18"/>
      </w:rPr>
      <w:fldChar w:fldCharType="end"/>
    </w:r>
    <w:r w:rsidRPr="00A70DDE">
      <w:rPr>
        <w:rFonts w:ascii="Times New Roman" w:hAnsi="Times New Roman"/>
        <w:sz w:val="18"/>
      </w:rPr>
      <w:t xml:space="preserve"> of </w:t>
    </w:r>
    <w:r w:rsidRPr="00A70DDE">
      <w:rPr>
        <w:rFonts w:ascii="Times New Roman" w:hAnsi="Times New Roman"/>
        <w:sz w:val="18"/>
      </w:rPr>
      <w:fldChar w:fldCharType="begin"/>
    </w:r>
    <w:r w:rsidRPr="00A70DDE">
      <w:rPr>
        <w:rFonts w:ascii="Times New Roman" w:hAnsi="Times New Roman"/>
        <w:sz w:val="18"/>
      </w:rPr>
      <w:instrText xml:space="preserve"> NUMPAGES </w:instrText>
    </w:r>
    <w:r w:rsidRPr="00A70DDE">
      <w:rPr>
        <w:rFonts w:ascii="Times New Roman" w:hAnsi="Times New Roman"/>
        <w:sz w:val="18"/>
      </w:rPr>
      <w:fldChar w:fldCharType="separate"/>
    </w:r>
    <w:r w:rsidR="005704B9">
      <w:rPr>
        <w:rFonts w:ascii="Times New Roman" w:hAnsi="Times New Roman"/>
        <w:noProof/>
        <w:sz w:val="18"/>
      </w:rPr>
      <w:t>3</w:t>
    </w:r>
    <w:r w:rsidRPr="00A70DDE">
      <w:rPr>
        <w:rFonts w:ascii="Times New Roman" w:hAnsi="Times New Roman"/>
        <w:sz w:val="18"/>
      </w:rPr>
      <w:fldChar w:fldCharType="end"/>
    </w:r>
  </w:p>
  <w:p w14:paraId="6EAA78BA" w14:textId="77777777" w:rsidR="00C33C0B" w:rsidRDefault="00C3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A0751D"/>
    <w:multiLevelType w:val="hybridMultilevel"/>
    <w:tmpl w:val="BC7C62D8"/>
    <w:lvl w:ilvl="0" w:tplc="10921562">
      <w:numFmt w:val="bullet"/>
      <w:lvlText w:val="-"/>
      <w:lvlJc w:val="left"/>
      <w:pPr>
        <w:tabs>
          <w:tab w:val="num" w:pos="4680"/>
        </w:tabs>
        <w:ind w:left="4680" w:hanging="360"/>
      </w:pPr>
      <w:rPr>
        <w:rFonts w:ascii="Times" w:eastAsia="Times" w:hAnsi="Times" w:cs="Wingdings" w:hint="default"/>
      </w:rPr>
    </w:lvl>
    <w:lvl w:ilvl="1" w:tplc="04090003" w:tentative="1">
      <w:start w:val="1"/>
      <w:numFmt w:val="bullet"/>
      <w:lvlText w:val="o"/>
      <w:lvlJc w:val="left"/>
      <w:pPr>
        <w:tabs>
          <w:tab w:val="num" w:pos="5400"/>
        </w:tabs>
        <w:ind w:left="5400" w:hanging="360"/>
      </w:pPr>
      <w:rPr>
        <w:rFonts w:ascii="Courier New" w:hAnsi="Courier New" w:cs="Wingdings"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Wingdings"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Wingdings"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232573E4"/>
    <w:multiLevelType w:val="hybridMultilevel"/>
    <w:tmpl w:val="5AB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E5038"/>
    <w:multiLevelType w:val="hybridMultilevel"/>
    <w:tmpl w:val="FDE29402"/>
    <w:lvl w:ilvl="0" w:tplc="B59223D4">
      <w:numFmt w:val="bullet"/>
      <w:lvlText w:val="-"/>
      <w:lvlJc w:val="left"/>
      <w:pPr>
        <w:tabs>
          <w:tab w:val="num" w:pos="5400"/>
        </w:tabs>
        <w:ind w:left="5400" w:hanging="360"/>
      </w:pPr>
      <w:rPr>
        <w:rFonts w:ascii="Times" w:eastAsia="Times" w:hAnsi="Times" w:cs="Wingdings" w:hint="default"/>
      </w:rPr>
    </w:lvl>
    <w:lvl w:ilvl="1" w:tplc="04090003" w:tentative="1">
      <w:start w:val="1"/>
      <w:numFmt w:val="bullet"/>
      <w:lvlText w:val="o"/>
      <w:lvlJc w:val="left"/>
      <w:pPr>
        <w:tabs>
          <w:tab w:val="num" w:pos="6120"/>
        </w:tabs>
        <w:ind w:left="6120" w:hanging="360"/>
      </w:pPr>
      <w:rPr>
        <w:rFonts w:ascii="Courier New" w:hAnsi="Courier New" w:cs="Wingdings"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Wingdings"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Wingdings"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2EE964DF"/>
    <w:multiLevelType w:val="hybridMultilevel"/>
    <w:tmpl w:val="229ADA5A"/>
    <w:lvl w:ilvl="0" w:tplc="3B826182">
      <w:start w:val="2"/>
      <w:numFmt w:val="bullet"/>
      <w:lvlText w:val="-"/>
      <w:lvlJc w:val="left"/>
      <w:pPr>
        <w:tabs>
          <w:tab w:val="num" w:pos="3240"/>
        </w:tabs>
        <w:ind w:left="3240" w:hanging="360"/>
      </w:pPr>
      <w:rPr>
        <w:rFonts w:ascii="Times" w:eastAsia="Times" w:hAnsi="Times" w:cs="Wingdings" w:hint="default"/>
      </w:rPr>
    </w:lvl>
    <w:lvl w:ilvl="1" w:tplc="04090003" w:tentative="1">
      <w:start w:val="1"/>
      <w:numFmt w:val="bullet"/>
      <w:lvlText w:val="o"/>
      <w:lvlJc w:val="left"/>
      <w:pPr>
        <w:tabs>
          <w:tab w:val="num" w:pos="3960"/>
        </w:tabs>
        <w:ind w:left="3960" w:hanging="360"/>
      </w:pPr>
      <w:rPr>
        <w:rFonts w:ascii="Courier New" w:hAnsi="Courier New" w:cs="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469B62D5"/>
    <w:multiLevelType w:val="hybridMultilevel"/>
    <w:tmpl w:val="91B67BAA"/>
    <w:lvl w:ilvl="0" w:tplc="AB14D3DA">
      <w:start w:val="1"/>
      <w:numFmt w:val="decimal"/>
      <w:lvlText w:val="%1."/>
      <w:lvlJc w:val="left"/>
      <w:pPr>
        <w:tabs>
          <w:tab w:val="num" w:pos="720"/>
        </w:tabs>
        <w:ind w:left="720" w:hanging="360"/>
      </w:pPr>
    </w:lvl>
    <w:lvl w:ilvl="1" w:tplc="D0445CA0" w:tentative="1">
      <w:start w:val="1"/>
      <w:numFmt w:val="lowerLetter"/>
      <w:lvlText w:val="%2."/>
      <w:lvlJc w:val="left"/>
      <w:pPr>
        <w:tabs>
          <w:tab w:val="num" w:pos="1440"/>
        </w:tabs>
        <w:ind w:left="1440" w:hanging="360"/>
      </w:pPr>
    </w:lvl>
    <w:lvl w:ilvl="2" w:tplc="D2301B2C" w:tentative="1">
      <w:start w:val="1"/>
      <w:numFmt w:val="lowerRoman"/>
      <w:lvlText w:val="%3."/>
      <w:lvlJc w:val="right"/>
      <w:pPr>
        <w:tabs>
          <w:tab w:val="num" w:pos="2160"/>
        </w:tabs>
        <w:ind w:left="2160" w:hanging="180"/>
      </w:pPr>
    </w:lvl>
    <w:lvl w:ilvl="3" w:tplc="D972A2B8" w:tentative="1">
      <w:start w:val="1"/>
      <w:numFmt w:val="decimal"/>
      <w:lvlText w:val="%4."/>
      <w:lvlJc w:val="left"/>
      <w:pPr>
        <w:tabs>
          <w:tab w:val="num" w:pos="2880"/>
        </w:tabs>
        <w:ind w:left="2880" w:hanging="360"/>
      </w:pPr>
    </w:lvl>
    <w:lvl w:ilvl="4" w:tplc="0DE424FC" w:tentative="1">
      <w:start w:val="1"/>
      <w:numFmt w:val="lowerLetter"/>
      <w:lvlText w:val="%5."/>
      <w:lvlJc w:val="left"/>
      <w:pPr>
        <w:tabs>
          <w:tab w:val="num" w:pos="3600"/>
        </w:tabs>
        <w:ind w:left="3600" w:hanging="360"/>
      </w:pPr>
    </w:lvl>
    <w:lvl w:ilvl="5" w:tplc="44701088" w:tentative="1">
      <w:start w:val="1"/>
      <w:numFmt w:val="lowerRoman"/>
      <w:lvlText w:val="%6."/>
      <w:lvlJc w:val="right"/>
      <w:pPr>
        <w:tabs>
          <w:tab w:val="num" w:pos="4320"/>
        </w:tabs>
        <w:ind w:left="4320" w:hanging="180"/>
      </w:pPr>
    </w:lvl>
    <w:lvl w:ilvl="6" w:tplc="824620C6" w:tentative="1">
      <w:start w:val="1"/>
      <w:numFmt w:val="decimal"/>
      <w:lvlText w:val="%7."/>
      <w:lvlJc w:val="left"/>
      <w:pPr>
        <w:tabs>
          <w:tab w:val="num" w:pos="5040"/>
        </w:tabs>
        <w:ind w:left="5040" w:hanging="360"/>
      </w:pPr>
    </w:lvl>
    <w:lvl w:ilvl="7" w:tplc="9162E642" w:tentative="1">
      <w:start w:val="1"/>
      <w:numFmt w:val="lowerLetter"/>
      <w:lvlText w:val="%8."/>
      <w:lvlJc w:val="left"/>
      <w:pPr>
        <w:tabs>
          <w:tab w:val="num" w:pos="5760"/>
        </w:tabs>
        <w:ind w:left="5760" w:hanging="360"/>
      </w:pPr>
    </w:lvl>
    <w:lvl w:ilvl="8" w:tplc="ED4C454C" w:tentative="1">
      <w:start w:val="1"/>
      <w:numFmt w:val="lowerRoman"/>
      <w:lvlText w:val="%9."/>
      <w:lvlJc w:val="right"/>
      <w:pPr>
        <w:tabs>
          <w:tab w:val="num" w:pos="6480"/>
        </w:tabs>
        <w:ind w:left="6480" w:hanging="180"/>
      </w:pPr>
    </w:lvl>
  </w:abstractNum>
  <w:abstractNum w:abstractNumId="6" w15:restartNumberingAfterBreak="0">
    <w:nsid w:val="4FA359E3"/>
    <w:multiLevelType w:val="hybridMultilevel"/>
    <w:tmpl w:val="25BE36BE"/>
    <w:lvl w:ilvl="0" w:tplc="4F106F40">
      <w:start w:val="1"/>
      <w:numFmt w:val="bullet"/>
      <w:lvlText w:val=""/>
      <w:lvlJc w:val="left"/>
      <w:pPr>
        <w:tabs>
          <w:tab w:val="num" w:pos="1440"/>
        </w:tabs>
        <w:ind w:left="1440" w:hanging="360"/>
      </w:pPr>
      <w:rPr>
        <w:rFonts w:ascii="Symbol" w:hAnsi="Symbol" w:hint="default"/>
      </w:rPr>
    </w:lvl>
    <w:lvl w:ilvl="1" w:tplc="5830C61C" w:tentative="1">
      <w:start w:val="1"/>
      <w:numFmt w:val="bullet"/>
      <w:lvlText w:val="o"/>
      <w:lvlJc w:val="left"/>
      <w:pPr>
        <w:tabs>
          <w:tab w:val="num" w:pos="2160"/>
        </w:tabs>
        <w:ind w:left="2160" w:hanging="360"/>
      </w:pPr>
      <w:rPr>
        <w:rFonts w:ascii="Courier New" w:hAnsi="Courier New" w:hint="default"/>
      </w:rPr>
    </w:lvl>
    <w:lvl w:ilvl="2" w:tplc="D250BEC0" w:tentative="1">
      <w:start w:val="1"/>
      <w:numFmt w:val="bullet"/>
      <w:lvlText w:val=""/>
      <w:lvlJc w:val="left"/>
      <w:pPr>
        <w:tabs>
          <w:tab w:val="num" w:pos="2880"/>
        </w:tabs>
        <w:ind w:left="2880" w:hanging="360"/>
      </w:pPr>
      <w:rPr>
        <w:rFonts w:ascii="Wingdings" w:hAnsi="Wingdings" w:hint="default"/>
      </w:rPr>
    </w:lvl>
    <w:lvl w:ilvl="3" w:tplc="627E04F8" w:tentative="1">
      <w:start w:val="1"/>
      <w:numFmt w:val="bullet"/>
      <w:lvlText w:val=""/>
      <w:lvlJc w:val="left"/>
      <w:pPr>
        <w:tabs>
          <w:tab w:val="num" w:pos="3600"/>
        </w:tabs>
        <w:ind w:left="3600" w:hanging="360"/>
      </w:pPr>
      <w:rPr>
        <w:rFonts w:ascii="Symbol" w:hAnsi="Symbol" w:hint="default"/>
      </w:rPr>
    </w:lvl>
    <w:lvl w:ilvl="4" w:tplc="087AA996" w:tentative="1">
      <w:start w:val="1"/>
      <w:numFmt w:val="bullet"/>
      <w:lvlText w:val="o"/>
      <w:lvlJc w:val="left"/>
      <w:pPr>
        <w:tabs>
          <w:tab w:val="num" w:pos="4320"/>
        </w:tabs>
        <w:ind w:left="4320" w:hanging="360"/>
      </w:pPr>
      <w:rPr>
        <w:rFonts w:ascii="Courier New" w:hAnsi="Courier New" w:hint="default"/>
      </w:rPr>
    </w:lvl>
    <w:lvl w:ilvl="5" w:tplc="61A42BE8" w:tentative="1">
      <w:start w:val="1"/>
      <w:numFmt w:val="bullet"/>
      <w:lvlText w:val=""/>
      <w:lvlJc w:val="left"/>
      <w:pPr>
        <w:tabs>
          <w:tab w:val="num" w:pos="5040"/>
        </w:tabs>
        <w:ind w:left="5040" w:hanging="360"/>
      </w:pPr>
      <w:rPr>
        <w:rFonts w:ascii="Wingdings" w:hAnsi="Wingdings" w:hint="default"/>
      </w:rPr>
    </w:lvl>
    <w:lvl w:ilvl="6" w:tplc="A8EAA700" w:tentative="1">
      <w:start w:val="1"/>
      <w:numFmt w:val="bullet"/>
      <w:lvlText w:val=""/>
      <w:lvlJc w:val="left"/>
      <w:pPr>
        <w:tabs>
          <w:tab w:val="num" w:pos="5760"/>
        </w:tabs>
        <w:ind w:left="5760" w:hanging="360"/>
      </w:pPr>
      <w:rPr>
        <w:rFonts w:ascii="Symbol" w:hAnsi="Symbol" w:hint="default"/>
      </w:rPr>
    </w:lvl>
    <w:lvl w:ilvl="7" w:tplc="3F9CC984" w:tentative="1">
      <w:start w:val="1"/>
      <w:numFmt w:val="bullet"/>
      <w:lvlText w:val="o"/>
      <w:lvlJc w:val="left"/>
      <w:pPr>
        <w:tabs>
          <w:tab w:val="num" w:pos="6480"/>
        </w:tabs>
        <w:ind w:left="6480" w:hanging="360"/>
      </w:pPr>
      <w:rPr>
        <w:rFonts w:ascii="Courier New" w:hAnsi="Courier New" w:hint="default"/>
      </w:rPr>
    </w:lvl>
    <w:lvl w:ilvl="8" w:tplc="55CC0A6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CA06AE"/>
    <w:multiLevelType w:val="hybridMultilevel"/>
    <w:tmpl w:val="CA86FAC6"/>
    <w:lvl w:ilvl="0" w:tplc="FDB486C4">
      <w:start w:val="1"/>
      <w:numFmt w:val="decimal"/>
      <w:lvlText w:val="%1."/>
      <w:lvlJc w:val="left"/>
      <w:pPr>
        <w:tabs>
          <w:tab w:val="num" w:pos="360"/>
        </w:tabs>
        <w:ind w:left="360" w:hanging="360"/>
      </w:pPr>
    </w:lvl>
    <w:lvl w:ilvl="1" w:tplc="7AD4953E" w:tentative="1">
      <w:start w:val="1"/>
      <w:numFmt w:val="lowerLetter"/>
      <w:lvlText w:val="%2."/>
      <w:lvlJc w:val="left"/>
      <w:pPr>
        <w:tabs>
          <w:tab w:val="num" w:pos="1080"/>
        </w:tabs>
        <w:ind w:left="1080" w:hanging="360"/>
      </w:pPr>
    </w:lvl>
    <w:lvl w:ilvl="2" w:tplc="E230C652" w:tentative="1">
      <w:start w:val="1"/>
      <w:numFmt w:val="lowerRoman"/>
      <w:lvlText w:val="%3."/>
      <w:lvlJc w:val="right"/>
      <w:pPr>
        <w:tabs>
          <w:tab w:val="num" w:pos="1800"/>
        </w:tabs>
        <w:ind w:left="1800" w:hanging="180"/>
      </w:pPr>
    </w:lvl>
    <w:lvl w:ilvl="3" w:tplc="EF8C965C" w:tentative="1">
      <w:start w:val="1"/>
      <w:numFmt w:val="decimal"/>
      <w:lvlText w:val="%4."/>
      <w:lvlJc w:val="left"/>
      <w:pPr>
        <w:tabs>
          <w:tab w:val="num" w:pos="2520"/>
        </w:tabs>
        <w:ind w:left="2520" w:hanging="360"/>
      </w:pPr>
    </w:lvl>
    <w:lvl w:ilvl="4" w:tplc="B350B512" w:tentative="1">
      <w:start w:val="1"/>
      <w:numFmt w:val="lowerLetter"/>
      <w:lvlText w:val="%5."/>
      <w:lvlJc w:val="left"/>
      <w:pPr>
        <w:tabs>
          <w:tab w:val="num" w:pos="3240"/>
        </w:tabs>
        <w:ind w:left="3240" w:hanging="360"/>
      </w:pPr>
    </w:lvl>
    <w:lvl w:ilvl="5" w:tplc="EC647E7E" w:tentative="1">
      <w:start w:val="1"/>
      <w:numFmt w:val="lowerRoman"/>
      <w:lvlText w:val="%6."/>
      <w:lvlJc w:val="right"/>
      <w:pPr>
        <w:tabs>
          <w:tab w:val="num" w:pos="3960"/>
        </w:tabs>
        <w:ind w:left="3960" w:hanging="180"/>
      </w:pPr>
    </w:lvl>
    <w:lvl w:ilvl="6" w:tplc="14F69C20" w:tentative="1">
      <w:start w:val="1"/>
      <w:numFmt w:val="decimal"/>
      <w:lvlText w:val="%7."/>
      <w:lvlJc w:val="left"/>
      <w:pPr>
        <w:tabs>
          <w:tab w:val="num" w:pos="4680"/>
        </w:tabs>
        <w:ind w:left="4680" w:hanging="360"/>
      </w:pPr>
    </w:lvl>
    <w:lvl w:ilvl="7" w:tplc="003A00E2" w:tentative="1">
      <w:start w:val="1"/>
      <w:numFmt w:val="lowerLetter"/>
      <w:lvlText w:val="%8."/>
      <w:lvlJc w:val="left"/>
      <w:pPr>
        <w:tabs>
          <w:tab w:val="num" w:pos="5400"/>
        </w:tabs>
        <w:ind w:left="5400" w:hanging="360"/>
      </w:pPr>
    </w:lvl>
    <w:lvl w:ilvl="8" w:tplc="293893BC" w:tentative="1">
      <w:start w:val="1"/>
      <w:numFmt w:val="lowerRoman"/>
      <w:lvlText w:val="%9."/>
      <w:lvlJc w:val="right"/>
      <w:pPr>
        <w:tabs>
          <w:tab w:val="num" w:pos="6120"/>
        </w:tabs>
        <w:ind w:left="6120" w:hanging="180"/>
      </w:pPr>
    </w:lvl>
  </w:abstractNum>
  <w:abstractNum w:abstractNumId="8" w15:restartNumberingAfterBreak="0">
    <w:nsid w:val="649E5089"/>
    <w:multiLevelType w:val="hybridMultilevel"/>
    <w:tmpl w:val="69D206FE"/>
    <w:lvl w:ilvl="0" w:tplc="2F08B96E">
      <w:numFmt w:val="bullet"/>
      <w:lvlText w:val="-"/>
      <w:lvlJc w:val="left"/>
      <w:pPr>
        <w:tabs>
          <w:tab w:val="num" w:pos="1800"/>
        </w:tabs>
        <w:ind w:left="1800" w:hanging="360"/>
      </w:pPr>
      <w:rPr>
        <w:rFonts w:ascii="Times New Roman" w:eastAsia="Times" w:hAnsi="Times New Roman" w:hint="default"/>
      </w:rPr>
    </w:lvl>
    <w:lvl w:ilvl="1" w:tplc="5700FCCA" w:tentative="1">
      <w:start w:val="1"/>
      <w:numFmt w:val="bullet"/>
      <w:lvlText w:val="o"/>
      <w:lvlJc w:val="left"/>
      <w:pPr>
        <w:tabs>
          <w:tab w:val="num" w:pos="2520"/>
        </w:tabs>
        <w:ind w:left="2520" w:hanging="360"/>
      </w:pPr>
      <w:rPr>
        <w:rFonts w:ascii="Courier New" w:hAnsi="Courier New" w:hint="default"/>
      </w:rPr>
    </w:lvl>
    <w:lvl w:ilvl="2" w:tplc="7644ACBE" w:tentative="1">
      <w:start w:val="1"/>
      <w:numFmt w:val="bullet"/>
      <w:lvlText w:val=""/>
      <w:lvlJc w:val="left"/>
      <w:pPr>
        <w:tabs>
          <w:tab w:val="num" w:pos="3240"/>
        </w:tabs>
        <w:ind w:left="3240" w:hanging="360"/>
      </w:pPr>
      <w:rPr>
        <w:rFonts w:ascii="Wingdings" w:hAnsi="Wingdings" w:hint="default"/>
      </w:rPr>
    </w:lvl>
    <w:lvl w:ilvl="3" w:tplc="8DD49410" w:tentative="1">
      <w:start w:val="1"/>
      <w:numFmt w:val="bullet"/>
      <w:lvlText w:val=""/>
      <w:lvlJc w:val="left"/>
      <w:pPr>
        <w:tabs>
          <w:tab w:val="num" w:pos="3960"/>
        </w:tabs>
        <w:ind w:left="3960" w:hanging="360"/>
      </w:pPr>
      <w:rPr>
        <w:rFonts w:ascii="Symbol" w:hAnsi="Symbol" w:hint="default"/>
      </w:rPr>
    </w:lvl>
    <w:lvl w:ilvl="4" w:tplc="C7D4BF12" w:tentative="1">
      <w:start w:val="1"/>
      <w:numFmt w:val="bullet"/>
      <w:lvlText w:val="o"/>
      <w:lvlJc w:val="left"/>
      <w:pPr>
        <w:tabs>
          <w:tab w:val="num" w:pos="4680"/>
        </w:tabs>
        <w:ind w:left="4680" w:hanging="360"/>
      </w:pPr>
      <w:rPr>
        <w:rFonts w:ascii="Courier New" w:hAnsi="Courier New" w:hint="default"/>
      </w:rPr>
    </w:lvl>
    <w:lvl w:ilvl="5" w:tplc="AF9C9D30" w:tentative="1">
      <w:start w:val="1"/>
      <w:numFmt w:val="bullet"/>
      <w:lvlText w:val=""/>
      <w:lvlJc w:val="left"/>
      <w:pPr>
        <w:tabs>
          <w:tab w:val="num" w:pos="5400"/>
        </w:tabs>
        <w:ind w:left="5400" w:hanging="360"/>
      </w:pPr>
      <w:rPr>
        <w:rFonts w:ascii="Wingdings" w:hAnsi="Wingdings" w:hint="default"/>
      </w:rPr>
    </w:lvl>
    <w:lvl w:ilvl="6" w:tplc="AE54435E" w:tentative="1">
      <w:start w:val="1"/>
      <w:numFmt w:val="bullet"/>
      <w:lvlText w:val=""/>
      <w:lvlJc w:val="left"/>
      <w:pPr>
        <w:tabs>
          <w:tab w:val="num" w:pos="6120"/>
        </w:tabs>
        <w:ind w:left="6120" w:hanging="360"/>
      </w:pPr>
      <w:rPr>
        <w:rFonts w:ascii="Symbol" w:hAnsi="Symbol" w:hint="default"/>
      </w:rPr>
    </w:lvl>
    <w:lvl w:ilvl="7" w:tplc="D3E8EBB8" w:tentative="1">
      <w:start w:val="1"/>
      <w:numFmt w:val="bullet"/>
      <w:lvlText w:val="o"/>
      <w:lvlJc w:val="left"/>
      <w:pPr>
        <w:tabs>
          <w:tab w:val="num" w:pos="6840"/>
        </w:tabs>
        <w:ind w:left="6840" w:hanging="360"/>
      </w:pPr>
      <w:rPr>
        <w:rFonts w:ascii="Courier New" w:hAnsi="Courier New" w:hint="default"/>
      </w:rPr>
    </w:lvl>
    <w:lvl w:ilvl="8" w:tplc="A022D33A"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9635AB6"/>
    <w:multiLevelType w:val="hybridMultilevel"/>
    <w:tmpl w:val="40CA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B5C21"/>
    <w:multiLevelType w:val="hybridMultilevel"/>
    <w:tmpl w:val="45E27CD2"/>
    <w:lvl w:ilvl="0" w:tplc="4844D702">
      <w:start w:val="1"/>
      <w:numFmt w:val="bullet"/>
      <w:lvlText w:val=""/>
      <w:lvlJc w:val="left"/>
      <w:pPr>
        <w:tabs>
          <w:tab w:val="num" w:pos="720"/>
        </w:tabs>
        <w:ind w:left="720" w:hanging="360"/>
      </w:pPr>
      <w:rPr>
        <w:rFonts w:ascii="Symbol" w:hAnsi="Symbol" w:hint="default"/>
      </w:rPr>
    </w:lvl>
    <w:lvl w:ilvl="1" w:tplc="008A0EE4" w:tentative="1">
      <w:start w:val="1"/>
      <w:numFmt w:val="bullet"/>
      <w:lvlText w:val="o"/>
      <w:lvlJc w:val="left"/>
      <w:pPr>
        <w:tabs>
          <w:tab w:val="num" w:pos="1440"/>
        </w:tabs>
        <w:ind w:left="1440" w:hanging="360"/>
      </w:pPr>
      <w:rPr>
        <w:rFonts w:ascii="Courier New" w:hAnsi="Courier New" w:hint="default"/>
      </w:rPr>
    </w:lvl>
    <w:lvl w:ilvl="2" w:tplc="BB346E00" w:tentative="1">
      <w:start w:val="1"/>
      <w:numFmt w:val="bullet"/>
      <w:lvlText w:val=""/>
      <w:lvlJc w:val="left"/>
      <w:pPr>
        <w:tabs>
          <w:tab w:val="num" w:pos="2160"/>
        </w:tabs>
        <w:ind w:left="2160" w:hanging="360"/>
      </w:pPr>
      <w:rPr>
        <w:rFonts w:ascii="Wingdings" w:hAnsi="Wingdings" w:hint="default"/>
      </w:rPr>
    </w:lvl>
    <w:lvl w:ilvl="3" w:tplc="51688C2A" w:tentative="1">
      <w:start w:val="1"/>
      <w:numFmt w:val="bullet"/>
      <w:lvlText w:val=""/>
      <w:lvlJc w:val="left"/>
      <w:pPr>
        <w:tabs>
          <w:tab w:val="num" w:pos="2880"/>
        </w:tabs>
        <w:ind w:left="2880" w:hanging="360"/>
      </w:pPr>
      <w:rPr>
        <w:rFonts w:ascii="Symbol" w:hAnsi="Symbol" w:hint="default"/>
      </w:rPr>
    </w:lvl>
    <w:lvl w:ilvl="4" w:tplc="CF686D22" w:tentative="1">
      <w:start w:val="1"/>
      <w:numFmt w:val="bullet"/>
      <w:lvlText w:val="o"/>
      <w:lvlJc w:val="left"/>
      <w:pPr>
        <w:tabs>
          <w:tab w:val="num" w:pos="3600"/>
        </w:tabs>
        <w:ind w:left="3600" w:hanging="360"/>
      </w:pPr>
      <w:rPr>
        <w:rFonts w:ascii="Courier New" w:hAnsi="Courier New" w:hint="default"/>
      </w:rPr>
    </w:lvl>
    <w:lvl w:ilvl="5" w:tplc="41D4C4E8" w:tentative="1">
      <w:start w:val="1"/>
      <w:numFmt w:val="bullet"/>
      <w:lvlText w:val=""/>
      <w:lvlJc w:val="left"/>
      <w:pPr>
        <w:tabs>
          <w:tab w:val="num" w:pos="4320"/>
        </w:tabs>
        <w:ind w:left="4320" w:hanging="360"/>
      </w:pPr>
      <w:rPr>
        <w:rFonts w:ascii="Wingdings" w:hAnsi="Wingdings" w:hint="default"/>
      </w:rPr>
    </w:lvl>
    <w:lvl w:ilvl="6" w:tplc="87DCA9B4" w:tentative="1">
      <w:start w:val="1"/>
      <w:numFmt w:val="bullet"/>
      <w:lvlText w:val=""/>
      <w:lvlJc w:val="left"/>
      <w:pPr>
        <w:tabs>
          <w:tab w:val="num" w:pos="5040"/>
        </w:tabs>
        <w:ind w:left="5040" w:hanging="360"/>
      </w:pPr>
      <w:rPr>
        <w:rFonts w:ascii="Symbol" w:hAnsi="Symbol" w:hint="default"/>
      </w:rPr>
    </w:lvl>
    <w:lvl w:ilvl="7" w:tplc="D7E40742" w:tentative="1">
      <w:start w:val="1"/>
      <w:numFmt w:val="bullet"/>
      <w:lvlText w:val="o"/>
      <w:lvlJc w:val="left"/>
      <w:pPr>
        <w:tabs>
          <w:tab w:val="num" w:pos="5760"/>
        </w:tabs>
        <w:ind w:left="5760" w:hanging="360"/>
      </w:pPr>
      <w:rPr>
        <w:rFonts w:ascii="Courier New" w:hAnsi="Courier New" w:hint="default"/>
      </w:rPr>
    </w:lvl>
    <w:lvl w:ilvl="8" w:tplc="DA28DB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E1D48"/>
    <w:multiLevelType w:val="hybridMultilevel"/>
    <w:tmpl w:val="72349D86"/>
    <w:lvl w:ilvl="0" w:tplc="6AAA809C">
      <w:numFmt w:val="bullet"/>
      <w:lvlText w:val=""/>
      <w:lvlJc w:val="left"/>
      <w:pPr>
        <w:tabs>
          <w:tab w:val="num" w:pos="1800"/>
        </w:tabs>
        <w:ind w:left="1800" w:hanging="360"/>
      </w:pPr>
      <w:rPr>
        <w:rFonts w:ascii="Wingdings" w:eastAsia="Times" w:hAnsi="Wingdings" w:hint="default"/>
      </w:rPr>
    </w:lvl>
    <w:lvl w:ilvl="1" w:tplc="64F2F9DA" w:tentative="1">
      <w:start w:val="1"/>
      <w:numFmt w:val="bullet"/>
      <w:lvlText w:val="o"/>
      <w:lvlJc w:val="left"/>
      <w:pPr>
        <w:tabs>
          <w:tab w:val="num" w:pos="2520"/>
        </w:tabs>
        <w:ind w:left="2520" w:hanging="360"/>
      </w:pPr>
      <w:rPr>
        <w:rFonts w:ascii="Courier New" w:hAnsi="Courier New" w:hint="default"/>
      </w:rPr>
    </w:lvl>
    <w:lvl w:ilvl="2" w:tplc="D82243AE" w:tentative="1">
      <w:start w:val="1"/>
      <w:numFmt w:val="bullet"/>
      <w:lvlText w:val=""/>
      <w:lvlJc w:val="left"/>
      <w:pPr>
        <w:tabs>
          <w:tab w:val="num" w:pos="3240"/>
        </w:tabs>
        <w:ind w:left="3240" w:hanging="360"/>
      </w:pPr>
      <w:rPr>
        <w:rFonts w:ascii="Wingdings" w:hAnsi="Wingdings" w:hint="default"/>
      </w:rPr>
    </w:lvl>
    <w:lvl w:ilvl="3" w:tplc="CEBCB25C" w:tentative="1">
      <w:start w:val="1"/>
      <w:numFmt w:val="bullet"/>
      <w:lvlText w:val=""/>
      <w:lvlJc w:val="left"/>
      <w:pPr>
        <w:tabs>
          <w:tab w:val="num" w:pos="3960"/>
        </w:tabs>
        <w:ind w:left="3960" w:hanging="360"/>
      </w:pPr>
      <w:rPr>
        <w:rFonts w:ascii="Symbol" w:hAnsi="Symbol" w:hint="default"/>
      </w:rPr>
    </w:lvl>
    <w:lvl w:ilvl="4" w:tplc="1CFC55CA" w:tentative="1">
      <w:start w:val="1"/>
      <w:numFmt w:val="bullet"/>
      <w:lvlText w:val="o"/>
      <w:lvlJc w:val="left"/>
      <w:pPr>
        <w:tabs>
          <w:tab w:val="num" w:pos="4680"/>
        </w:tabs>
        <w:ind w:left="4680" w:hanging="360"/>
      </w:pPr>
      <w:rPr>
        <w:rFonts w:ascii="Courier New" w:hAnsi="Courier New" w:hint="default"/>
      </w:rPr>
    </w:lvl>
    <w:lvl w:ilvl="5" w:tplc="BFD4DE38" w:tentative="1">
      <w:start w:val="1"/>
      <w:numFmt w:val="bullet"/>
      <w:lvlText w:val=""/>
      <w:lvlJc w:val="left"/>
      <w:pPr>
        <w:tabs>
          <w:tab w:val="num" w:pos="5400"/>
        </w:tabs>
        <w:ind w:left="5400" w:hanging="360"/>
      </w:pPr>
      <w:rPr>
        <w:rFonts w:ascii="Wingdings" w:hAnsi="Wingdings" w:hint="default"/>
      </w:rPr>
    </w:lvl>
    <w:lvl w:ilvl="6" w:tplc="8B3638F0" w:tentative="1">
      <w:start w:val="1"/>
      <w:numFmt w:val="bullet"/>
      <w:lvlText w:val=""/>
      <w:lvlJc w:val="left"/>
      <w:pPr>
        <w:tabs>
          <w:tab w:val="num" w:pos="6120"/>
        </w:tabs>
        <w:ind w:left="6120" w:hanging="360"/>
      </w:pPr>
      <w:rPr>
        <w:rFonts w:ascii="Symbol" w:hAnsi="Symbol" w:hint="default"/>
      </w:rPr>
    </w:lvl>
    <w:lvl w:ilvl="7" w:tplc="DDC6954A" w:tentative="1">
      <w:start w:val="1"/>
      <w:numFmt w:val="bullet"/>
      <w:lvlText w:val="o"/>
      <w:lvlJc w:val="left"/>
      <w:pPr>
        <w:tabs>
          <w:tab w:val="num" w:pos="6840"/>
        </w:tabs>
        <w:ind w:left="6840" w:hanging="360"/>
      </w:pPr>
      <w:rPr>
        <w:rFonts w:ascii="Courier New" w:hAnsi="Courier New" w:hint="default"/>
      </w:rPr>
    </w:lvl>
    <w:lvl w:ilvl="8" w:tplc="DF185C64"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0F36C6E"/>
    <w:multiLevelType w:val="hybridMultilevel"/>
    <w:tmpl w:val="FE465880"/>
    <w:lvl w:ilvl="0" w:tplc="AF70DCFE">
      <w:start w:val="1"/>
      <w:numFmt w:val="bullet"/>
      <w:lvlText w:val=""/>
      <w:lvlJc w:val="left"/>
      <w:pPr>
        <w:tabs>
          <w:tab w:val="num" w:pos="-360"/>
        </w:tabs>
        <w:ind w:left="-360" w:hanging="360"/>
      </w:pPr>
      <w:rPr>
        <w:rFonts w:ascii="Symbol" w:hAnsi="Symbol" w:hint="default"/>
      </w:rPr>
    </w:lvl>
    <w:lvl w:ilvl="1" w:tplc="84149A0E" w:tentative="1">
      <w:start w:val="1"/>
      <w:numFmt w:val="bullet"/>
      <w:lvlText w:val="o"/>
      <w:lvlJc w:val="left"/>
      <w:pPr>
        <w:tabs>
          <w:tab w:val="num" w:pos="360"/>
        </w:tabs>
        <w:ind w:left="360" w:hanging="360"/>
      </w:pPr>
      <w:rPr>
        <w:rFonts w:ascii="Courier New" w:hAnsi="Courier New" w:hint="default"/>
      </w:rPr>
    </w:lvl>
    <w:lvl w:ilvl="2" w:tplc="83DC19EA" w:tentative="1">
      <w:start w:val="1"/>
      <w:numFmt w:val="bullet"/>
      <w:lvlText w:val=""/>
      <w:lvlJc w:val="left"/>
      <w:pPr>
        <w:tabs>
          <w:tab w:val="num" w:pos="1080"/>
        </w:tabs>
        <w:ind w:left="1080" w:hanging="360"/>
      </w:pPr>
      <w:rPr>
        <w:rFonts w:ascii="Wingdings" w:hAnsi="Wingdings" w:hint="default"/>
      </w:rPr>
    </w:lvl>
    <w:lvl w:ilvl="3" w:tplc="7D6AB730" w:tentative="1">
      <w:start w:val="1"/>
      <w:numFmt w:val="bullet"/>
      <w:lvlText w:val=""/>
      <w:lvlJc w:val="left"/>
      <w:pPr>
        <w:tabs>
          <w:tab w:val="num" w:pos="1800"/>
        </w:tabs>
        <w:ind w:left="1800" w:hanging="360"/>
      </w:pPr>
      <w:rPr>
        <w:rFonts w:ascii="Symbol" w:hAnsi="Symbol" w:hint="default"/>
      </w:rPr>
    </w:lvl>
    <w:lvl w:ilvl="4" w:tplc="5E64B48C" w:tentative="1">
      <w:start w:val="1"/>
      <w:numFmt w:val="bullet"/>
      <w:lvlText w:val="o"/>
      <w:lvlJc w:val="left"/>
      <w:pPr>
        <w:tabs>
          <w:tab w:val="num" w:pos="2520"/>
        </w:tabs>
        <w:ind w:left="2520" w:hanging="360"/>
      </w:pPr>
      <w:rPr>
        <w:rFonts w:ascii="Courier New" w:hAnsi="Courier New" w:hint="default"/>
      </w:rPr>
    </w:lvl>
    <w:lvl w:ilvl="5" w:tplc="F1EC8564" w:tentative="1">
      <w:start w:val="1"/>
      <w:numFmt w:val="bullet"/>
      <w:lvlText w:val=""/>
      <w:lvlJc w:val="left"/>
      <w:pPr>
        <w:tabs>
          <w:tab w:val="num" w:pos="3240"/>
        </w:tabs>
        <w:ind w:left="3240" w:hanging="360"/>
      </w:pPr>
      <w:rPr>
        <w:rFonts w:ascii="Wingdings" w:hAnsi="Wingdings" w:hint="default"/>
      </w:rPr>
    </w:lvl>
    <w:lvl w:ilvl="6" w:tplc="EB90AE80" w:tentative="1">
      <w:start w:val="1"/>
      <w:numFmt w:val="bullet"/>
      <w:lvlText w:val=""/>
      <w:lvlJc w:val="left"/>
      <w:pPr>
        <w:tabs>
          <w:tab w:val="num" w:pos="3960"/>
        </w:tabs>
        <w:ind w:left="3960" w:hanging="360"/>
      </w:pPr>
      <w:rPr>
        <w:rFonts w:ascii="Symbol" w:hAnsi="Symbol" w:hint="default"/>
      </w:rPr>
    </w:lvl>
    <w:lvl w:ilvl="7" w:tplc="ED4049F4" w:tentative="1">
      <w:start w:val="1"/>
      <w:numFmt w:val="bullet"/>
      <w:lvlText w:val="o"/>
      <w:lvlJc w:val="left"/>
      <w:pPr>
        <w:tabs>
          <w:tab w:val="num" w:pos="4680"/>
        </w:tabs>
        <w:ind w:left="4680" w:hanging="360"/>
      </w:pPr>
      <w:rPr>
        <w:rFonts w:ascii="Courier New" w:hAnsi="Courier New" w:hint="default"/>
      </w:rPr>
    </w:lvl>
    <w:lvl w:ilvl="8" w:tplc="9DA8A068"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7"/>
  </w:num>
  <w:num w:numId="6">
    <w:abstractNumId w:val="11"/>
  </w:num>
  <w:num w:numId="7">
    <w:abstractNumId w:val="8"/>
  </w:num>
  <w:num w:numId="8">
    <w:abstractNumId w:val="3"/>
  </w:num>
  <w:num w:numId="9">
    <w:abstractNumId w:val="4"/>
  </w:num>
  <w:num w:numId="10">
    <w:abstractNumId w:val="1"/>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E0"/>
    <w:rsid w:val="000616C9"/>
    <w:rsid w:val="00073D87"/>
    <w:rsid w:val="000A443E"/>
    <w:rsid w:val="000A61DB"/>
    <w:rsid w:val="000C2FE0"/>
    <w:rsid w:val="000C40F3"/>
    <w:rsid w:val="000D19A5"/>
    <w:rsid w:val="000D257B"/>
    <w:rsid w:val="001059F2"/>
    <w:rsid w:val="00112DE1"/>
    <w:rsid w:val="00173B5F"/>
    <w:rsid w:val="00197931"/>
    <w:rsid w:val="00197DD7"/>
    <w:rsid w:val="001B46F2"/>
    <w:rsid w:val="001F4439"/>
    <w:rsid w:val="00204D20"/>
    <w:rsid w:val="002423E1"/>
    <w:rsid w:val="00273AAD"/>
    <w:rsid w:val="002856D8"/>
    <w:rsid w:val="00287C26"/>
    <w:rsid w:val="002A257A"/>
    <w:rsid w:val="002B765A"/>
    <w:rsid w:val="00320866"/>
    <w:rsid w:val="003E139C"/>
    <w:rsid w:val="004341C9"/>
    <w:rsid w:val="004350E8"/>
    <w:rsid w:val="004462F7"/>
    <w:rsid w:val="00485E91"/>
    <w:rsid w:val="004B3C34"/>
    <w:rsid w:val="004B4471"/>
    <w:rsid w:val="004F7104"/>
    <w:rsid w:val="005264DB"/>
    <w:rsid w:val="005460C2"/>
    <w:rsid w:val="00551A96"/>
    <w:rsid w:val="00563CEC"/>
    <w:rsid w:val="005704B9"/>
    <w:rsid w:val="005705AE"/>
    <w:rsid w:val="005A73AB"/>
    <w:rsid w:val="005F7FD5"/>
    <w:rsid w:val="00622FEF"/>
    <w:rsid w:val="0064323F"/>
    <w:rsid w:val="006876E1"/>
    <w:rsid w:val="006B2806"/>
    <w:rsid w:val="00714081"/>
    <w:rsid w:val="007314AA"/>
    <w:rsid w:val="007714BC"/>
    <w:rsid w:val="007A2006"/>
    <w:rsid w:val="007E4E09"/>
    <w:rsid w:val="00806173"/>
    <w:rsid w:val="008218F2"/>
    <w:rsid w:val="00823131"/>
    <w:rsid w:val="0082770A"/>
    <w:rsid w:val="00851750"/>
    <w:rsid w:val="008A4447"/>
    <w:rsid w:val="008B613B"/>
    <w:rsid w:val="008D0CEF"/>
    <w:rsid w:val="008F25C4"/>
    <w:rsid w:val="009840C9"/>
    <w:rsid w:val="00997112"/>
    <w:rsid w:val="00997B37"/>
    <w:rsid w:val="00A15DE5"/>
    <w:rsid w:val="00A22544"/>
    <w:rsid w:val="00A47B0B"/>
    <w:rsid w:val="00A60F2F"/>
    <w:rsid w:val="00A70DDE"/>
    <w:rsid w:val="00AB1DA7"/>
    <w:rsid w:val="00AD2BA6"/>
    <w:rsid w:val="00B00043"/>
    <w:rsid w:val="00B04E7A"/>
    <w:rsid w:val="00B055F1"/>
    <w:rsid w:val="00B549B7"/>
    <w:rsid w:val="00B6399B"/>
    <w:rsid w:val="00B66394"/>
    <w:rsid w:val="00B83A75"/>
    <w:rsid w:val="00BD6618"/>
    <w:rsid w:val="00C00922"/>
    <w:rsid w:val="00C058B7"/>
    <w:rsid w:val="00C1429C"/>
    <w:rsid w:val="00C30FB9"/>
    <w:rsid w:val="00C33C0B"/>
    <w:rsid w:val="00C67D16"/>
    <w:rsid w:val="00C70A54"/>
    <w:rsid w:val="00C71119"/>
    <w:rsid w:val="00C759A7"/>
    <w:rsid w:val="00C813F6"/>
    <w:rsid w:val="00CA6E44"/>
    <w:rsid w:val="00CD3ADB"/>
    <w:rsid w:val="00CE6C32"/>
    <w:rsid w:val="00CF3185"/>
    <w:rsid w:val="00CF35E0"/>
    <w:rsid w:val="00D173DA"/>
    <w:rsid w:val="00D24DAB"/>
    <w:rsid w:val="00D66B6F"/>
    <w:rsid w:val="00D70DA4"/>
    <w:rsid w:val="00D76898"/>
    <w:rsid w:val="00E014BA"/>
    <w:rsid w:val="00E07468"/>
    <w:rsid w:val="00E10FA1"/>
    <w:rsid w:val="00E80B71"/>
    <w:rsid w:val="00E8324A"/>
    <w:rsid w:val="00E97566"/>
    <w:rsid w:val="00E97738"/>
    <w:rsid w:val="00EA0A64"/>
    <w:rsid w:val="00ED2081"/>
    <w:rsid w:val="00ED4CD1"/>
    <w:rsid w:val="00F35C45"/>
    <w:rsid w:val="00FD6A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5E71C"/>
  <w15:docId w15:val="{ACFA1B80-5D22-4012-BAD7-05468B09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B61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613B"/>
    <w:pPr>
      <w:ind w:left="3024" w:hanging="1440"/>
    </w:pPr>
  </w:style>
  <w:style w:type="paragraph" w:styleId="BodyTextIndent2">
    <w:name w:val="Body Text Indent 2"/>
    <w:basedOn w:val="Normal"/>
    <w:rsid w:val="008B613B"/>
    <w:pPr>
      <w:ind w:left="1440" w:hanging="1440"/>
    </w:pPr>
  </w:style>
  <w:style w:type="paragraph" w:styleId="DocumentMap">
    <w:name w:val="Document Map"/>
    <w:basedOn w:val="Normal"/>
    <w:semiHidden/>
    <w:rsid w:val="008B613B"/>
    <w:pPr>
      <w:shd w:val="clear" w:color="auto" w:fill="000080"/>
    </w:pPr>
    <w:rPr>
      <w:rFonts w:ascii="Geneva" w:hAnsi="Geneva"/>
    </w:rPr>
  </w:style>
  <w:style w:type="paragraph" w:styleId="BodyTextIndent3">
    <w:name w:val="Body Text Indent 3"/>
    <w:basedOn w:val="Normal"/>
    <w:rsid w:val="008B613B"/>
    <w:pPr>
      <w:ind w:left="720"/>
    </w:pPr>
    <w:rPr>
      <w:color w:val="000000"/>
    </w:rPr>
  </w:style>
  <w:style w:type="paragraph" w:styleId="Header">
    <w:name w:val="header"/>
    <w:basedOn w:val="Normal"/>
    <w:rsid w:val="008B613B"/>
    <w:pPr>
      <w:tabs>
        <w:tab w:val="center" w:pos="4320"/>
        <w:tab w:val="right" w:pos="8640"/>
      </w:tabs>
    </w:pPr>
  </w:style>
  <w:style w:type="paragraph" w:styleId="Footer">
    <w:name w:val="footer"/>
    <w:basedOn w:val="Normal"/>
    <w:rsid w:val="008B613B"/>
    <w:pPr>
      <w:tabs>
        <w:tab w:val="center" w:pos="4320"/>
        <w:tab w:val="right" w:pos="8640"/>
      </w:tabs>
    </w:pPr>
  </w:style>
  <w:style w:type="character" w:styleId="Hyperlink">
    <w:name w:val="Hyperlink"/>
    <w:basedOn w:val="DefaultParagraphFont"/>
    <w:rsid w:val="008B613B"/>
    <w:rPr>
      <w:color w:val="0000FF"/>
      <w:u w:val="single"/>
    </w:rPr>
  </w:style>
  <w:style w:type="character" w:styleId="PageNumber">
    <w:name w:val="page number"/>
    <w:basedOn w:val="DefaultParagraphFont"/>
    <w:rsid w:val="006570C1"/>
  </w:style>
  <w:style w:type="table" w:styleId="TableGrid">
    <w:name w:val="Table Grid"/>
    <w:basedOn w:val="TableNormal"/>
    <w:rsid w:val="00EA6A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33A3B"/>
    <w:rPr>
      <w:b/>
      <w:bCs/>
    </w:rPr>
  </w:style>
  <w:style w:type="character" w:styleId="FollowedHyperlink">
    <w:name w:val="FollowedHyperlink"/>
    <w:basedOn w:val="DefaultParagraphFont"/>
    <w:rsid w:val="00946F9B"/>
    <w:rPr>
      <w:color w:val="800080"/>
      <w:u w:val="single"/>
    </w:rPr>
  </w:style>
  <w:style w:type="paragraph" w:styleId="BalloonText">
    <w:name w:val="Balloon Text"/>
    <w:basedOn w:val="Normal"/>
    <w:link w:val="BalloonTextChar"/>
    <w:rsid w:val="00A70DDE"/>
    <w:rPr>
      <w:rFonts w:ascii="Lucida Grande" w:hAnsi="Lucida Grande" w:cs="Lucida Grande"/>
      <w:sz w:val="18"/>
      <w:szCs w:val="18"/>
    </w:rPr>
  </w:style>
  <w:style w:type="character" w:customStyle="1" w:styleId="BalloonTextChar">
    <w:name w:val="Balloon Text Char"/>
    <w:basedOn w:val="DefaultParagraphFont"/>
    <w:link w:val="BalloonText"/>
    <w:rsid w:val="00A70DDE"/>
    <w:rPr>
      <w:rFonts w:ascii="Lucida Grande" w:hAnsi="Lucida Grande" w:cs="Lucida Grande"/>
      <w:sz w:val="18"/>
      <w:szCs w:val="18"/>
    </w:rPr>
  </w:style>
  <w:style w:type="paragraph" w:styleId="ListParagraph">
    <w:name w:val="List Paragraph"/>
    <w:basedOn w:val="Normal"/>
    <w:rsid w:val="004F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Week 1</vt:lpstr>
    </vt:vector>
  </TitlesOfParts>
  <Manager/>
  <Company>Yale University</Company>
  <LinksUpToDate>false</LinksUpToDate>
  <CharactersWithSpaces>8382</CharactersWithSpaces>
  <SharedDoc>false</SharedDoc>
  <HyperlinkBase/>
  <HLinks>
    <vt:vector size="30" baseType="variant">
      <vt:variant>
        <vt:i4>1572962</vt:i4>
      </vt:variant>
      <vt:variant>
        <vt:i4>12</vt:i4>
      </vt:variant>
      <vt:variant>
        <vt:i4>0</vt:i4>
      </vt:variant>
      <vt:variant>
        <vt:i4>5</vt:i4>
      </vt:variant>
      <vt:variant>
        <vt:lpwstr>mailto:andrew.ehrgood@yale.edu</vt:lpwstr>
      </vt:variant>
      <vt:variant>
        <vt:lpwstr/>
      </vt:variant>
      <vt:variant>
        <vt:i4>3801122</vt:i4>
      </vt:variant>
      <vt:variant>
        <vt:i4>9</vt:i4>
      </vt:variant>
      <vt:variant>
        <vt:i4>0</vt:i4>
      </vt:variant>
      <vt:variant>
        <vt:i4>5</vt:i4>
      </vt:variant>
      <vt:variant>
        <vt:lpwstr>http://press-pubs.uchicago.edu/garner/</vt:lpwstr>
      </vt:variant>
      <vt:variant>
        <vt:lpwstr/>
      </vt:variant>
      <vt:variant>
        <vt:i4>6488111</vt:i4>
      </vt:variant>
      <vt:variant>
        <vt:i4>6</vt:i4>
      </vt:variant>
      <vt:variant>
        <vt:i4>0</vt:i4>
      </vt:variant>
      <vt:variant>
        <vt:i4>5</vt:i4>
      </vt:variant>
      <vt:variant>
        <vt:lpwstr>http://dictionary.oed.com/entrance.dtl</vt:lpwstr>
      </vt:variant>
      <vt:variant>
        <vt:lpwstr/>
      </vt:variant>
      <vt:variant>
        <vt:i4>7864438</vt:i4>
      </vt:variant>
      <vt:variant>
        <vt:i4>3</vt:i4>
      </vt:variant>
      <vt:variant>
        <vt:i4>0</vt:i4>
      </vt:variant>
      <vt:variant>
        <vt:i4>5</vt:i4>
      </vt:variant>
      <vt:variant>
        <vt:lpwstr>http://dictionary.law.com/</vt:lpwstr>
      </vt:variant>
      <vt:variant>
        <vt:lpwstr/>
      </vt:variant>
      <vt:variant>
        <vt:i4>5111839</vt:i4>
      </vt:variant>
      <vt:variant>
        <vt:i4>0</vt:i4>
      </vt:variant>
      <vt:variant>
        <vt:i4>0</vt:i4>
      </vt:variant>
      <vt:variant>
        <vt:i4>5</vt:i4>
      </vt:variant>
      <vt:variant>
        <vt:lpwstr>http://www.nolo.com/glossary.cfm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Andrew Ehrgood</dc:creator>
  <cp:keywords/>
  <dc:description/>
  <cp:lastModifiedBy>Bordiere, Jane</cp:lastModifiedBy>
  <cp:revision>2</cp:revision>
  <cp:lastPrinted>2016-01-13T15:53:00Z</cp:lastPrinted>
  <dcterms:created xsi:type="dcterms:W3CDTF">2017-01-11T17:03:00Z</dcterms:created>
  <dcterms:modified xsi:type="dcterms:W3CDTF">2017-01-11T17:03:00Z</dcterms:modified>
  <cp:category/>
</cp:coreProperties>
</file>